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F197A" w14:textId="77777777" w:rsidR="0071070C" w:rsidRDefault="0071070C" w:rsidP="0071070C">
      <w:pPr>
        <w:spacing w:after="0" w:line="240" w:lineRule="auto"/>
        <w:rPr>
          <w:rFonts w:cstheme="minorHAnsi"/>
        </w:rPr>
      </w:pPr>
    </w:p>
    <w:p w14:paraId="07813956" w14:textId="77777777" w:rsidR="00F531FF" w:rsidRDefault="00F531FF" w:rsidP="0071070C">
      <w:pPr>
        <w:spacing w:after="0" w:line="240" w:lineRule="auto"/>
        <w:rPr>
          <w:rFonts w:cstheme="minorHAnsi"/>
        </w:rPr>
      </w:pPr>
    </w:p>
    <w:p w14:paraId="03814DD2" w14:textId="77777777" w:rsidR="00F531FF" w:rsidRPr="00F531FF" w:rsidRDefault="00F531FF" w:rsidP="0071070C">
      <w:pPr>
        <w:spacing w:after="0" w:line="240" w:lineRule="auto"/>
        <w:rPr>
          <w:rFonts w:cstheme="minorHAnsi"/>
        </w:rPr>
      </w:pPr>
    </w:p>
    <w:p w14:paraId="12931FE6" w14:textId="77777777" w:rsidR="0071070C" w:rsidRPr="00F531FF" w:rsidRDefault="0071070C" w:rsidP="004B5413">
      <w:pPr>
        <w:pStyle w:val="Prrafodelista"/>
        <w:numPr>
          <w:ilvl w:val="0"/>
          <w:numId w:val="1"/>
        </w:numPr>
        <w:spacing w:after="0" w:line="240" w:lineRule="auto"/>
        <w:ind w:left="0" w:hanging="284"/>
        <w:rPr>
          <w:rFonts w:cstheme="minorHAnsi"/>
          <w:b/>
        </w:rPr>
      </w:pPr>
      <w:r w:rsidRPr="00F531FF">
        <w:rPr>
          <w:rFonts w:cstheme="minorHAnsi"/>
          <w:b/>
        </w:rPr>
        <w:t>OBJETIVO</w:t>
      </w:r>
    </w:p>
    <w:p w14:paraId="313B6D48" w14:textId="77777777" w:rsidR="0071070C" w:rsidRPr="00F531FF" w:rsidRDefault="00C00E70" w:rsidP="0071070C">
      <w:pPr>
        <w:spacing w:after="0" w:line="240" w:lineRule="auto"/>
        <w:jc w:val="both"/>
        <w:rPr>
          <w:rFonts w:cstheme="minorHAnsi"/>
        </w:rPr>
      </w:pPr>
      <w:r w:rsidRPr="00F531FF">
        <w:rPr>
          <w:rFonts w:cstheme="minorHAnsi"/>
        </w:rPr>
        <w:t xml:space="preserve"> </w:t>
      </w:r>
    </w:p>
    <w:p w14:paraId="4FDC3BDF" w14:textId="65F242F2" w:rsidR="0071070C" w:rsidRPr="00F531FF" w:rsidRDefault="0071070C" w:rsidP="0071070C">
      <w:pPr>
        <w:spacing w:after="0" w:line="240" w:lineRule="auto"/>
        <w:jc w:val="both"/>
        <w:rPr>
          <w:rFonts w:cstheme="minorHAnsi"/>
        </w:rPr>
      </w:pPr>
      <w:r w:rsidRPr="00F531FF">
        <w:rPr>
          <w:rFonts w:cstheme="minorHAnsi"/>
        </w:rPr>
        <w:t>Establecer l</w:t>
      </w:r>
      <w:r w:rsidR="00C00E70" w:rsidRPr="00F531FF">
        <w:rPr>
          <w:rFonts w:cstheme="minorHAnsi"/>
        </w:rPr>
        <w:t xml:space="preserve">a </w:t>
      </w:r>
      <w:r w:rsidR="00A5097F" w:rsidRPr="00F531FF">
        <w:rPr>
          <w:rFonts w:cstheme="minorHAnsi"/>
        </w:rPr>
        <w:t>metodología</w:t>
      </w:r>
      <w:r w:rsidRPr="00F531FF">
        <w:rPr>
          <w:rFonts w:cstheme="minorHAnsi"/>
        </w:rPr>
        <w:t xml:space="preserve"> de trabajo</w:t>
      </w:r>
      <w:r w:rsidR="00C00E70" w:rsidRPr="00F531FF">
        <w:rPr>
          <w:rFonts w:cstheme="minorHAnsi"/>
        </w:rPr>
        <w:t xml:space="preserve"> entre </w:t>
      </w:r>
      <w:r w:rsidR="001A1A5E" w:rsidRPr="00F531FF">
        <w:rPr>
          <w:rFonts w:cstheme="minorHAnsi"/>
          <w:b/>
          <w:bCs/>
        </w:rPr>
        <w:t>Intermodal S.A.S.</w:t>
      </w:r>
      <w:r w:rsidR="001A1A5E" w:rsidRPr="00F531FF">
        <w:rPr>
          <w:rFonts w:cstheme="minorHAnsi"/>
        </w:rPr>
        <w:t xml:space="preserve"> y </w:t>
      </w:r>
      <w:r w:rsidR="003511F3">
        <w:rPr>
          <w:rFonts w:cstheme="minorHAnsi"/>
        </w:rPr>
        <w:t>____________________</w:t>
      </w:r>
      <w:r w:rsidR="00400A33">
        <w:rPr>
          <w:rFonts w:cstheme="minorHAnsi"/>
        </w:rPr>
        <w:t xml:space="preserve"> </w:t>
      </w:r>
      <w:r w:rsidRPr="00F531FF">
        <w:rPr>
          <w:rFonts w:cstheme="minorHAnsi"/>
        </w:rPr>
        <w:t xml:space="preserve">para la atención de las operaciones en </w:t>
      </w:r>
      <w:r w:rsidR="001A1A5E" w:rsidRPr="00F531FF">
        <w:rPr>
          <w:rFonts w:cstheme="minorHAnsi"/>
        </w:rPr>
        <w:t>la bodega de almacenamiento de productos en la ciudad de Yumbo- Valle del cauca</w:t>
      </w:r>
      <w:r w:rsidRPr="00F531FF">
        <w:rPr>
          <w:rFonts w:cstheme="minorHAnsi"/>
        </w:rPr>
        <w:t>.</w:t>
      </w:r>
    </w:p>
    <w:p w14:paraId="4EF1B63F" w14:textId="77777777" w:rsidR="0071070C" w:rsidRPr="00F531FF" w:rsidRDefault="0071070C" w:rsidP="0071070C">
      <w:pPr>
        <w:spacing w:after="0" w:line="240" w:lineRule="auto"/>
        <w:jc w:val="both"/>
        <w:rPr>
          <w:rFonts w:cstheme="minorHAnsi"/>
        </w:rPr>
      </w:pPr>
    </w:p>
    <w:p w14:paraId="29E97FBB" w14:textId="77777777" w:rsidR="0071070C" w:rsidRPr="00F531FF" w:rsidRDefault="0071070C" w:rsidP="0071070C">
      <w:pPr>
        <w:spacing w:after="0" w:line="240" w:lineRule="auto"/>
        <w:jc w:val="both"/>
        <w:rPr>
          <w:rFonts w:cstheme="minorHAnsi"/>
        </w:rPr>
      </w:pPr>
    </w:p>
    <w:p w14:paraId="7DD5F189" w14:textId="77777777" w:rsidR="0071070C" w:rsidRPr="00F531FF" w:rsidRDefault="0071070C" w:rsidP="004B5413">
      <w:pPr>
        <w:pStyle w:val="Prrafodelista"/>
        <w:numPr>
          <w:ilvl w:val="0"/>
          <w:numId w:val="1"/>
        </w:numPr>
        <w:spacing w:after="0" w:line="240" w:lineRule="auto"/>
        <w:ind w:left="0" w:hanging="284"/>
        <w:rPr>
          <w:rFonts w:cstheme="minorHAnsi"/>
          <w:b/>
        </w:rPr>
      </w:pPr>
      <w:r w:rsidRPr="00F531FF">
        <w:rPr>
          <w:rFonts w:cstheme="minorHAnsi"/>
          <w:b/>
        </w:rPr>
        <w:t>NORMAS</w:t>
      </w:r>
    </w:p>
    <w:p w14:paraId="13A01559" w14:textId="77777777" w:rsidR="00843CA7" w:rsidRPr="00F531FF" w:rsidRDefault="00843CA7" w:rsidP="00843CA7">
      <w:pPr>
        <w:pStyle w:val="Prrafodelista"/>
        <w:spacing w:after="0" w:line="240" w:lineRule="auto"/>
        <w:jc w:val="both"/>
        <w:rPr>
          <w:rFonts w:cstheme="minorHAnsi"/>
          <w:b/>
        </w:rPr>
      </w:pPr>
    </w:p>
    <w:p w14:paraId="7F5FC57B" w14:textId="77777777" w:rsidR="0071070C" w:rsidRPr="00F531FF" w:rsidRDefault="0071070C" w:rsidP="0071070C">
      <w:pPr>
        <w:spacing w:after="0" w:line="240" w:lineRule="auto"/>
        <w:jc w:val="both"/>
        <w:rPr>
          <w:rFonts w:cstheme="minorHAnsi"/>
        </w:rPr>
      </w:pPr>
    </w:p>
    <w:p w14:paraId="1827EAD5" w14:textId="77777777" w:rsidR="00854F9B" w:rsidRPr="00F531FF" w:rsidRDefault="00C4543B" w:rsidP="004B5413">
      <w:pPr>
        <w:pStyle w:val="Prrafodelista"/>
        <w:numPr>
          <w:ilvl w:val="1"/>
          <w:numId w:val="1"/>
        </w:numPr>
        <w:spacing w:after="0" w:line="240" w:lineRule="auto"/>
        <w:ind w:left="284" w:hanging="426"/>
        <w:jc w:val="both"/>
        <w:rPr>
          <w:rFonts w:cstheme="minorHAnsi"/>
        </w:rPr>
      </w:pPr>
      <w:r w:rsidRPr="00F531FF">
        <w:rPr>
          <w:rFonts w:cstheme="minorHAnsi"/>
        </w:rPr>
        <w:t xml:space="preserve">Con el ánimo de garantizar </w:t>
      </w:r>
      <w:r w:rsidR="00D5540F" w:rsidRPr="00F531FF">
        <w:rPr>
          <w:rFonts w:cstheme="minorHAnsi"/>
        </w:rPr>
        <w:t>el</w:t>
      </w:r>
      <w:r w:rsidR="00854F9B" w:rsidRPr="00F531FF">
        <w:rPr>
          <w:rFonts w:cstheme="minorHAnsi"/>
        </w:rPr>
        <w:t xml:space="preserve"> normal desarrollo de las operaciones, </w:t>
      </w:r>
      <w:r w:rsidR="001A1A5E" w:rsidRPr="00F531FF">
        <w:rPr>
          <w:rFonts w:cstheme="minorHAnsi"/>
          <w:b/>
          <w:bCs/>
        </w:rPr>
        <w:t>Intermodal S.A.S.</w:t>
      </w:r>
      <w:r w:rsidR="0071070C" w:rsidRPr="00F531FF">
        <w:rPr>
          <w:rFonts w:cstheme="minorHAnsi"/>
        </w:rPr>
        <w:t xml:space="preserve">, debe </w:t>
      </w:r>
      <w:r w:rsidR="00854F9B" w:rsidRPr="00F531FF">
        <w:rPr>
          <w:rFonts w:cstheme="minorHAnsi"/>
        </w:rPr>
        <w:t>definir previamente las siguientes condiciones:</w:t>
      </w:r>
    </w:p>
    <w:p w14:paraId="4E68BDA0" w14:textId="77777777" w:rsidR="00854F9B" w:rsidRPr="00F531FF" w:rsidRDefault="00854F9B" w:rsidP="0071070C">
      <w:pPr>
        <w:spacing w:after="0" w:line="240" w:lineRule="auto"/>
        <w:jc w:val="both"/>
        <w:rPr>
          <w:rFonts w:cstheme="minorHAnsi"/>
        </w:rPr>
      </w:pPr>
    </w:p>
    <w:p w14:paraId="233F9192" w14:textId="77777777" w:rsidR="0071070C" w:rsidRPr="00F531FF" w:rsidRDefault="004B5413" w:rsidP="004B5413">
      <w:pPr>
        <w:pStyle w:val="Prrafodelista"/>
        <w:numPr>
          <w:ilvl w:val="0"/>
          <w:numId w:val="2"/>
        </w:numPr>
        <w:spacing w:after="0" w:line="240" w:lineRule="auto"/>
        <w:ind w:left="709" w:hanging="283"/>
        <w:jc w:val="both"/>
        <w:rPr>
          <w:rFonts w:cstheme="minorHAnsi"/>
        </w:rPr>
      </w:pPr>
      <w:r>
        <w:rPr>
          <w:rFonts w:cstheme="minorHAnsi"/>
        </w:rPr>
        <w:t>E</w:t>
      </w:r>
      <w:r w:rsidR="0071070C" w:rsidRPr="00F531FF">
        <w:rPr>
          <w:rFonts w:cstheme="minorHAnsi"/>
        </w:rPr>
        <w:t xml:space="preserve">laborar </w:t>
      </w:r>
      <w:r w:rsidR="00D63576" w:rsidRPr="00F531FF">
        <w:rPr>
          <w:rFonts w:cstheme="minorHAnsi"/>
        </w:rPr>
        <w:t xml:space="preserve">un </w:t>
      </w:r>
      <w:r w:rsidR="001A1A5E" w:rsidRPr="00F531FF">
        <w:rPr>
          <w:rFonts w:cstheme="minorHAnsi"/>
        </w:rPr>
        <w:t>contrato</w:t>
      </w:r>
      <w:r w:rsidR="00D63576" w:rsidRPr="00F531FF">
        <w:rPr>
          <w:rFonts w:cstheme="minorHAnsi"/>
        </w:rPr>
        <w:t xml:space="preserve"> </w:t>
      </w:r>
      <w:r w:rsidR="0071070C" w:rsidRPr="00F531FF">
        <w:rPr>
          <w:rFonts w:cstheme="minorHAnsi"/>
        </w:rPr>
        <w:t xml:space="preserve">donde </w:t>
      </w:r>
      <w:r w:rsidR="001A1A5E" w:rsidRPr="00F531FF">
        <w:rPr>
          <w:rFonts w:cstheme="minorHAnsi"/>
        </w:rPr>
        <w:t>se establezcan las condiciones comerciales con el cliente.</w:t>
      </w:r>
    </w:p>
    <w:p w14:paraId="58C05DD6" w14:textId="77777777" w:rsidR="00380A84" w:rsidRPr="00F531FF" w:rsidRDefault="00380A84" w:rsidP="00380A84">
      <w:pPr>
        <w:spacing w:after="0" w:line="240" w:lineRule="auto"/>
        <w:jc w:val="both"/>
        <w:rPr>
          <w:rFonts w:cstheme="minorHAnsi"/>
        </w:rPr>
      </w:pPr>
    </w:p>
    <w:p w14:paraId="66DCC5BD" w14:textId="77777777" w:rsidR="009F1BC6" w:rsidRDefault="004B5413" w:rsidP="004B5413">
      <w:pPr>
        <w:pStyle w:val="Prrafodelista"/>
        <w:numPr>
          <w:ilvl w:val="0"/>
          <w:numId w:val="2"/>
        </w:numPr>
        <w:spacing w:after="0" w:line="240" w:lineRule="auto"/>
        <w:ind w:left="709" w:hanging="283"/>
        <w:jc w:val="both"/>
        <w:rPr>
          <w:rFonts w:cstheme="minorHAnsi"/>
        </w:rPr>
      </w:pPr>
      <w:r w:rsidRPr="004B5413">
        <w:rPr>
          <w:rFonts w:cstheme="minorHAnsi"/>
        </w:rPr>
        <w:t>P</w:t>
      </w:r>
      <w:r w:rsidR="007277BE" w:rsidRPr="00F531FF">
        <w:rPr>
          <w:rFonts w:cstheme="minorHAnsi"/>
        </w:rPr>
        <w:t>roporcionar los datos del personal involucrado</w:t>
      </w:r>
      <w:r w:rsidR="00FE3927" w:rsidRPr="00F531FF">
        <w:rPr>
          <w:rFonts w:cstheme="minorHAnsi"/>
        </w:rPr>
        <w:t xml:space="preserve"> para </w:t>
      </w:r>
      <w:r w:rsidR="007277BE" w:rsidRPr="00F531FF">
        <w:rPr>
          <w:rFonts w:cstheme="minorHAnsi"/>
        </w:rPr>
        <w:t>el desarrollo de las operaciones</w:t>
      </w:r>
      <w:r w:rsidR="00A5097F" w:rsidRPr="00F531FF">
        <w:rPr>
          <w:rFonts w:cstheme="minorHAnsi"/>
        </w:rPr>
        <w:t>.</w:t>
      </w:r>
    </w:p>
    <w:p w14:paraId="3E9ACC2F" w14:textId="77777777" w:rsidR="00E8336C" w:rsidRPr="00E8336C" w:rsidRDefault="00E8336C" w:rsidP="00E8336C">
      <w:pPr>
        <w:pStyle w:val="Prrafodelista"/>
        <w:rPr>
          <w:rFonts w:cstheme="minorHAnsi"/>
        </w:rPr>
      </w:pPr>
    </w:p>
    <w:p w14:paraId="53980FD3" w14:textId="77777777" w:rsidR="00E8336C" w:rsidRPr="00E8336C" w:rsidRDefault="00E8336C" w:rsidP="004B5413">
      <w:pPr>
        <w:pStyle w:val="Prrafodelista"/>
        <w:numPr>
          <w:ilvl w:val="0"/>
          <w:numId w:val="2"/>
        </w:numPr>
        <w:spacing w:after="0" w:line="240" w:lineRule="auto"/>
        <w:ind w:left="709" w:hanging="283"/>
        <w:jc w:val="both"/>
        <w:rPr>
          <w:rFonts w:cstheme="minorHAnsi"/>
        </w:rPr>
      </w:pPr>
      <w:r w:rsidRPr="00E8336C">
        <w:rPr>
          <w:rFonts w:cstheme="minorHAnsi"/>
        </w:rPr>
        <w:t>La información de los reportes de Salida que enviara Intermodal mensualmente a cada cliente</w:t>
      </w:r>
    </w:p>
    <w:p w14:paraId="0BA3E8F3" w14:textId="77777777" w:rsidR="0055388F" w:rsidRPr="00F531FF" w:rsidRDefault="0055388F" w:rsidP="0055388F">
      <w:pPr>
        <w:spacing w:after="0" w:line="240" w:lineRule="auto"/>
        <w:jc w:val="both"/>
        <w:rPr>
          <w:rFonts w:cstheme="minorHAnsi"/>
        </w:rPr>
      </w:pPr>
    </w:p>
    <w:p w14:paraId="2A2C56D8" w14:textId="77777777" w:rsidR="00E377E5" w:rsidRPr="00F531FF" w:rsidRDefault="00E377E5" w:rsidP="0055388F">
      <w:pPr>
        <w:spacing w:after="0" w:line="240" w:lineRule="auto"/>
        <w:jc w:val="both"/>
        <w:rPr>
          <w:rFonts w:cstheme="minorHAnsi"/>
        </w:rPr>
      </w:pPr>
    </w:p>
    <w:p w14:paraId="020C6886" w14:textId="77777777" w:rsidR="00574B2E" w:rsidRPr="00F531FF" w:rsidRDefault="00574B2E" w:rsidP="0055388F">
      <w:pPr>
        <w:spacing w:after="0" w:line="240" w:lineRule="auto"/>
        <w:jc w:val="both"/>
        <w:rPr>
          <w:rFonts w:cstheme="minorHAnsi"/>
        </w:rPr>
      </w:pPr>
    </w:p>
    <w:p w14:paraId="31129E2B" w14:textId="77777777" w:rsidR="00643897" w:rsidRPr="00F531FF" w:rsidRDefault="00643897" w:rsidP="00901252">
      <w:pPr>
        <w:pStyle w:val="Prrafodelista"/>
        <w:numPr>
          <w:ilvl w:val="1"/>
          <w:numId w:val="1"/>
        </w:numPr>
        <w:spacing w:after="0" w:line="240" w:lineRule="auto"/>
        <w:ind w:left="284" w:hanging="426"/>
        <w:jc w:val="both"/>
        <w:rPr>
          <w:rFonts w:cstheme="minorHAnsi"/>
          <w:lang w:val="es-ES"/>
        </w:rPr>
      </w:pPr>
      <w:r w:rsidRPr="00643897">
        <w:rPr>
          <w:rFonts w:cstheme="minorHAnsi"/>
          <w:b/>
          <w:lang w:val="es-ES"/>
        </w:rPr>
        <w:t xml:space="preserve">SERVICIOS: </w:t>
      </w:r>
      <w:r w:rsidRPr="00F531FF">
        <w:rPr>
          <w:rFonts w:cstheme="minorHAnsi"/>
          <w:lang w:val="es-ES"/>
        </w:rPr>
        <w:t>Los</w:t>
      </w:r>
      <w:r w:rsidRPr="00643897">
        <w:rPr>
          <w:rFonts w:cstheme="minorHAnsi"/>
          <w:lang w:val="es-ES"/>
        </w:rPr>
        <w:t xml:space="preserve"> servicio</w:t>
      </w:r>
      <w:r w:rsidRPr="00F531FF">
        <w:rPr>
          <w:rFonts w:cstheme="minorHAnsi"/>
          <w:lang w:val="es-ES"/>
        </w:rPr>
        <w:t>s</w:t>
      </w:r>
      <w:r w:rsidRPr="00643897">
        <w:rPr>
          <w:rFonts w:cstheme="minorHAnsi"/>
          <w:lang w:val="es-ES"/>
        </w:rPr>
        <w:t xml:space="preserve"> </w:t>
      </w:r>
      <w:r w:rsidRPr="00F531FF">
        <w:rPr>
          <w:rFonts w:cstheme="minorHAnsi"/>
          <w:lang w:val="es-ES"/>
        </w:rPr>
        <w:t xml:space="preserve">que ofrece </w:t>
      </w:r>
      <w:r w:rsidRPr="00643897">
        <w:rPr>
          <w:rFonts w:cstheme="minorHAnsi"/>
          <w:b/>
          <w:lang w:val="es-ES"/>
        </w:rPr>
        <w:t>Intermodal S.A.</w:t>
      </w:r>
      <w:r w:rsidRPr="00F531FF">
        <w:rPr>
          <w:rFonts w:cstheme="minorHAnsi"/>
          <w:b/>
          <w:lang w:val="es-ES"/>
        </w:rPr>
        <w:t>S</w:t>
      </w:r>
      <w:r w:rsidRPr="00643897">
        <w:rPr>
          <w:rFonts w:cstheme="minorHAnsi"/>
          <w:lang w:val="es-ES"/>
        </w:rPr>
        <w:t xml:space="preserve"> tiene</w:t>
      </w:r>
      <w:r w:rsidRPr="00F531FF">
        <w:rPr>
          <w:rFonts w:cstheme="minorHAnsi"/>
          <w:lang w:val="es-ES"/>
        </w:rPr>
        <w:t>n</w:t>
      </w:r>
      <w:r w:rsidRPr="00643897">
        <w:rPr>
          <w:rFonts w:cstheme="minorHAnsi"/>
          <w:lang w:val="es-ES"/>
        </w:rPr>
        <w:t xml:space="preserve"> el propósito de dar una solución logística real, productiva, eficiente y diseñada a la medida de las necesidades de los clientes. </w:t>
      </w:r>
    </w:p>
    <w:p w14:paraId="324AA806" w14:textId="77777777" w:rsidR="00901252" w:rsidRDefault="00901252" w:rsidP="00901252">
      <w:pPr>
        <w:pStyle w:val="Prrafodelista"/>
        <w:spacing w:after="0" w:line="240" w:lineRule="auto"/>
        <w:ind w:left="284"/>
        <w:jc w:val="both"/>
        <w:rPr>
          <w:rFonts w:cstheme="minorHAnsi"/>
          <w:lang w:val="es-ES"/>
        </w:rPr>
      </w:pPr>
    </w:p>
    <w:p w14:paraId="751CB4D6" w14:textId="77777777" w:rsidR="00643897" w:rsidRPr="00901252" w:rsidRDefault="00643897" w:rsidP="00901252">
      <w:pPr>
        <w:pStyle w:val="Prrafodelista"/>
        <w:spacing w:after="0" w:line="240" w:lineRule="auto"/>
        <w:ind w:left="284"/>
        <w:jc w:val="both"/>
        <w:rPr>
          <w:rFonts w:cstheme="minorHAnsi"/>
          <w:lang w:val="es-ES"/>
        </w:rPr>
      </w:pPr>
      <w:r w:rsidRPr="00901252">
        <w:rPr>
          <w:rFonts w:cstheme="minorHAnsi"/>
          <w:lang w:val="es-ES"/>
        </w:rPr>
        <w:t>Servicios:</w:t>
      </w:r>
    </w:p>
    <w:p w14:paraId="69525A98" w14:textId="77777777" w:rsidR="00643897" w:rsidRPr="00643897" w:rsidRDefault="00643897" w:rsidP="00901252">
      <w:pPr>
        <w:pStyle w:val="Prrafodelista"/>
        <w:numPr>
          <w:ilvl w:val="0"/>
          <w:numId w:val="2"/>
        </w:numPr>
        <w:spacing w:after="0" w:line="240" w:lineRule="auto"/>
        <w:ind w:left="709" w:hanging="283"/>
        <w:jc w:val="both"/>
        <w:rPr>
          <w:rFonts w:cstheme="minorHAnsi"/>
        </w:rPr>
      </w:pPr>
      <w:r w:rsidRPr="00643897">
        <w:rPr>
          <w:rFonts w:cstheme="minorHAnsi"/>
        </w:rPr>
        <w:t>Almacenamiento de Carga en Bodega. (Piso –Estantería)</w:t>
      </w:r>
    </w:p>
    <w:p w14:paraId="176A65F1" w14:textId="77777777" w:rsidR="00643897" w:rsidRPr="00643897" w:rsidRDefault="00643897" w:rsidP="00901252">
      <w:pPr>
        <w:pStyle w:val="Prrafodelista"/>
        <w:numPr>
          <w:ilvl w:val="0"/>
          <w:numId w:val="2"/>
        </w:numPr>
        <w:spacing w:after="0" w:line="240" w:lineRule="auto"/>
        <w:ind w:left="709" w:hanging="283"/>
        <w:jc w:val="both"/>
        <w:rPr>
          <w:rFonts w:cstheme="minorHAnsi"/>
        </w:rPr>
      </w:pPr>
      <w:r w:rsidRPr="00643897">
        <w:rPr>
          <w:rFonts w:cstheme="minorHAnsi"/>
        </w:rPr>
        <w:t>Almacenamiento de Contenedores llenos -Vacíos</w:t>
      </w:r>
    </w:p>
    <w:p w14:paraId="67D59787" w14:textId="77777777" w:rsidR="00643897" w:rsidRPr="00643897" w:rsidRDefault="00643897" w:rsidP="00901252">
      <w:pPr>
        <w:pStyle w:val="Prrafodelista"/>
        <w:numPr>
          <w:ilvl w:val="0"/>
          <w:numId w:val="2"/>
        </w:numPr>
        <w:spacing w:after="0" w:line="240" w:lineRule="auto"/>
        <w:ind w:left="709" w:hanging="283"/>
        <w:jc w:val="both"/>
        <w:rPr>
          <w:rFonts w:cstheme="minorHAnsi"/>
        </w:rPr>
      </w:pPr>
      <w:r w:rsidRPr="00643897">
        <w:rPr>
          <w:rFonts w:cstheme="minorHAnsi"/>
        </w:rPr>
        <w:t>Alistamiento de carga (</w:t>
      </w:r>
      <w:proofErr w:type="spellStart"/>
      <w:r w:rsidRPr="00643897">
        <w:rPr>
          <w:rFonts w:cstheme="minorHAnsi"/>
        </w:rPr>
        <w:t>picking</w:t>
      </w:r>
      <w:proofErr w:type="spellEnd"/>
      <w:r w:rsidRPr="00643897">
        <w:rPr>
          <w:rFonts w:cstheme="minorHAnsi"/>
        </w:rPr>
        <w:t xml:space="preserve"> –</w:t>
      </w:r>
      <w:proofErr w:type="spellStart"/>
      <w:r w:rsidRPr="00643897">
        <w:rPr>
          <w:rFonts w:cstheme="minorHAnsi"/>
        </w:rPr>
        <w:t>packing</w:t>
      </w:r>
      <w:proofErr w:type="spellEnd"/>
      <w:r w:rsidRPr="00643897">
        <w:rPr>
          <w:rFonts w:cstheme="minorHAnsi"/>
        </w:rPr>
        <w:t xml:space="preserve">) </w:t>
      </w:r>
    </w:p>
    <w:p w14:paraId="0823131A" w14:textId="77777777" w:rsidR="00643897" w:rsidRPr="00643897" w:rsidRDefault="00643897" w:rsidP="00901252">
      <w:pPr>
        <w:pStyle w:val="Prrafodelista"/>
        <w:numPr>
          <w:ilvl w:val="0"/>
          <w:numId w:val="2"/>
        </w:numPr>
        <w:spacing w:after="0" w:line="240" w:lineRule="auto"/>
        <w:ind w:left="709" w:hanging="283"/>
        <w:jc w:val="both"/>
        <w:rPr>
          <w:rFonts w:cstheme="minorHAnsi"/>
        </w:rPr>
      </w:pPr>
      <w:r w:rsidRPr="00643897">
        <w:rPr>
          <w:rFonts w:cstheme="minorHAnsi"/>
        </w:rPr>
        <w:t>Servicios de Maquila.</w:t>
      </w:r>
    </w:p>
    <w:p w14:paraId="44A085FE" w14:textId="77777777" w:rsidR="00643897" w:rsidRPr="00643897" w:rsidRDefault="00643897" w:rsidP="00901252">
      <w:pPr>
        <w:pStyle w:val="Prrafodelista"/>
        <w:numPr>
          <w:ilvl w:val="0"/>
          <w:numId w:val="2"/>
        </w:numPr>
        <w:spacing w:after="0" w:line="240" w:lineRule="auto"/>
        <w:ind w:left="709" w:hanging="283"/>
        <w:jc w:val="both"/>
        <w:rPr>
          <w:rFonts w:cstheme="minorHAnsi"/>
        </w:rPr>
      </w:pPr>
      <w:r w:rsidRPr="00643897">
        <w:rPr>
          <w:rFonts w:cstheme="minorHAnsi"/>
        </w:rPr>
        <w:t>Manejo, custodia y supervisión de mercancías.</w:t>
      </w:r>
    </w:p>
    <w:p w14:paraId="5D4127EE" w14:textId="77777777" w:rsidR="00643897" w:rsidRPr="00643897" w:rsidRDefault="00643897" w:rsidP="00901252">
      <w:pPr>
        <w:pStyle w:val="Prrafodelista"/>
        <w:numPr>
          <w:ilvl w:val="0"/>
          <w:numId w:val="2"/>
        </w:numPr>
        <w:spacing w:after="0" w:line="240" w:lineRule="auto"/>
        <w:ind w:left="709" w:hanging="283"/>
        <w:jc w:val="both"/>
        <w:rPr>
          <w:rFonts w:cstheme="minorHAnsi"/>
        </w:rPr>
      </w:pPr>
      <w:r w:rsidRPr="00643897">
        <w:rPr>
          <w:rFonts w:cstheme="minorHAnsi"/>
        </w:rPr>
        <w:t xml:space="preserve">Repeso de Mercancía </w:t>
      </w:r>
    </w:p>
    <w:p w14:paraId="27A5BA51" w14:textId="77777777" w:rsidR="00643897" w:rsidRPr="00643897" w:rsidRDefault="00643897" w:rsidP="00901252">
      <w:pPr>
        <w:pStyle w:val="Prrafodelista"/>
        <w:numPr>
          <w:ilvl w:val="0"/>
          <w:numId w:val="2"/>
        </w:numPr>
        <w:spacing w:after="0" w:line="240" w:lineRule="auto"/>
        <w:ind w:left="709" w:hanging="283"/>
        <w:jc w:val="both"/>
        <w:rPr>
          <w:rFonts w:cstheme="minorHAnsi"/>
        </w:rPr>
      </w:pPr>
      <w:r w:rsidRPr="00643897">
        <w:rPr>
          <w:rFonts w:cstheme="minorHAnsi"/>
        </w:rPr>
        <w:t xml:space="preserve">Distribución de Carga </w:t>
      </w:r>
    </w:p>
    <w:p w14:paraId="1BE97BA3" w14:textId="77777777" w:rsidR="00643897" w:rsidRPr="00643897" w:rsidRDefault="00643897" w:rsidP="00901252">
      <w:pPr>
        <w:pStyle w:val="Prrafodelista"/>
        <w:numPr>
          <w:ilvl w:val="0"/>
          <w:numId w:val="2"/>
        </w:numPr>
        <w:spacing w:after="0" w:line="240" w:lineRule="auto"/>
        <w:ind w:left="709" w:hanging="283"/>
        <w:jc w:val="both"/>
        <w:rPr>
          <w:rFonts w:cstheme="minorHAnsi"/>
        </w:rPr>
      </w:pPr>
      <w:r w:rsidRPr="00643897">
        <w:rPr>
          <w:rFonts w:cstheme="minorHAnsi"/>
        </w:rPr>
        <w:t xml:space="preserve">Operación Cross </w:t>
      </w:r>
      <w:proofErr w:type="spellStart"/>
      <w:r w:rsidRPr="00643897">
        <w:rPr>
          <w:rFonts w:cstheme="minorHAnsi"/>
        </w:rPr>
        <w:t>Docking</w:t>
      </w:r>
      <w:proofErr w:type="spellEnd"/>
      <w:r w:rsidRPr="00643897">
        <w:rPr>
          <w:rFonts w:cstheme="minorHAnsi"/>
        </w:rPr>
        <w:t>.</w:t>
      </w:r>
    </w:p>
    <w:p w14:paraId="6738D742" w14:textId="77777777" w:rsidR="00643897" w:rsidRPr="00643897" w:rsidRDefault="00643897" w:rsidP="00901252">
      <w:pPr>
        <w:pStyle w:val="Prrafodelista"/>
        <w:numPr>
          <w:ilvl w:val="0"/>
          <w:numId w:val="2"/>
        </w:numPr>
        <w:spacing w:after="0" w:line="240" w:lineRule="auto"/>
        <w:ind w:left="709" w:hanging="283"/>
        <w:jc w:val="both"/>
        <w:rPr>
          <w:rFonts w:cstheme="minorHAnsi"/>
        </w:rPr>
      </w:pPr>
      <w:r w:rsidRPr="00643897">
        <w:rPr>
          <w:rFonts w:cstheme="minorHAnsi"/>
        </w:rPr>
        <w:t>Bascula Camionera.</w:t>
      </w:r>
    </w:p>
    <w:p w14:paraId="0AA6DDEA" w14:textId="77777777" w:rsidR="00643897" w:rsidRPr="00643897" w:rsidRDefault="00643897" w:rsidP="00901252">
      <w:pPr>
        <w:pStyle w:val="Prrafodelista"/>
        <w:numPr>
          <w:ilvl w:val="0"/>
          <w:numId w:val="2"/>
        </w:numPr>
        <w:spacing w:after="0" w:line="240" w:lineRule="auto"/>
        <w:ind w:left="709" w:hanging="283"/>
        <w:jc w:val="both"/>
        <w:rPr>
          <w:rFonts w:cstheme="minorHAnsi"/>
        </w:rPr>
      </w:pPr>
      <w:r w:rsidRPr="00643897">
        <w:rPr>
          <w:rFonts w:cstheme="minorHAnsi"/>
        </w:rPr>
        <w:t xml:space="preserve">Movimiento de Contenedor en vehículo. </w:t>
      </w:r>
    </w:p>
    <w:p w14:paraId="3E9C12CE" w14:textId="77777777" w:rsidR="00643897" w:rsidRDefault="00643897" w:rsidP="00643897">
      <w:pPr>
        <w:pStyle w:val="Prrafodelista"/>
        <w:ind w:left="1800"/>
        <w:rPr>
          <w:rFonts w:cstheme="minorHAnsi"/>
        </w:rPr>
      </w:pPr>
    </w:p>
    <w:p w14:paraId="2739A608" w14:textId="77777777" w:rsidR="000971A6" w:rsidRDefault="000971A6" w:rsidP="00643897">
      <w:pPr>
        <w:pStyle w:val="Prrafodelista"/>
        <w:ind w:left="1800"/>
        <w:rPr>
          <w:rFonts w:cstheme="minorHAnsi"/>
        </w:rPr>
      </w:pPr>
    </w:p>
    <w:p w14:paraId="048A368A" w14:textId="77777777" w:rsidR="00901252" w:rsidRPr="00F531FF" w:rsidRDefault="00901252" w:rsidP="00643897">
      <w:pPr>
        <w:pStyle w:val="Prrafodelista"/>
        <w:ind w:left="1800"/>
        <w:rPr>
          <w:rFonts w:cstheme="minorHAnsi"/>
        </w:rPr>
      </w:pPr>
    </w:p>
    <w:p w14:paraId="455B0D78" w14:textId="77777777" w:rsidR="00901252" w:rsidRDefault="00643897" w:rsidP="00901252">
      <w:pPr>
        <w:pStyle w:val="Prrafodelista"/>
        <w:numPr>
          <w:ilvl w:val="1"/>
          <w:numId w:val="1"/>
        </w:numPr>
        <w:spacing w:after="0" w:line="240" w:lineRule="auto"/>
        <w:ind w:left="284" w:hanging="426"/>
        <w:jc w:val="both"/>
        <w:rPr>
          <w:rFonts w:cstheme="minorHAnsi"/>
          <w:b/>
        </w:rPr>
      </w:pPr>
      <w:r w:rsidRPr="00F531FF">
        <w:rPr>
          <w:rFonts w:cstheme="minorHAnsi"/>
          <w:b/>
        </w:rPr>
        <w:lastRenderedPageBreak/>
        <w:t>DILIGENCIAMIENTO DEL SOP</w:t>
      </w:r>
    </w:p>
    <w:p w14:paraId="51209D6B" w14:textId="77777777" w:rsidR="00901252" w:rsidRDefault="00901252" w:rsidP="00901252">
      <w:pPr>
        <w:pStyle w:val="Prrafodelista"/>
        <w:spacing w:after="0" w:line="240" w:lineRule="auto"/>
        <w:ind w:left="284"/>
        <w:jc w:val="both"/>
        <w:rPr>
          <w:rFonts w:cstheme="minorHAnsi"/>
          <w:b/>
        </w:rPr>
      </w:pPr>
    </w:p>
    <w:p w14:paraId="6B43F021" w14:textId="77777777" w:rsidR="00643897" w:rsidRPr="00901252" w:rsidRDefault="00643897" w:rsidP="00901252">
      <w:pPr>
        <w:pStyle w:val="Prrafodelista"/>
        <w:spacing w:after="0" w:line="240" w:lineRule="auto"/>
        <w:ind w:left="284"/>
        <w:jc w:val="both"/>
        <w:rPr>
          <w:rFonts w:cstheme="minorHAnsi"/>
          <w:b/>
        </w:rPr>
      </w:pPr>
      <w:r w:rsidRPr="00901252">
        <w:rPr>
          <w:rFonts w:cstheme="minorHAnsi"/>
        </w:rPr>
        <w:t>El cliente deberá notificar a Intermodal S.A.</w:t>
      </w:r>
      <w:r w:rsidR="00843CA7" w:rsidRPr="00901252">
        <w:rPr>
          <w:rFonts w:cstheme="minorHAnsi"/>
        </w:rPr>
        <w:t>S</w:t>
      </w:r>
      <w:r w:rsidRPr="00901252">
        <w:rPr>
          <w:rFonts w:cstheme="minorHAnsi"/>
        </w:rPr>
        <w:t xml:space="preserve"> 24 horas antes de la llegada /Salida de la mercancía en el formato de operaciones correspondiente.  La documentación requerida para ingreso es:  </w:t>
      </w:r>
    </w:p>
    <w:p w14:paraId="28600F29" w14:textId="77777777" w:rsidR="00643897" w:rsidRPr="00F531FF" w:rsidRDefault="00643897" w:rsidP="00901252">
      <w:pPr>
        <w:pStyle w:val="Prrafodelista"/>
        <w:numPr>
          <w:ilvl w:val="0"/>
          <w:numId w:val="2"/>
        </w:numPr>
        <w:spacing w:after="0" w:line="240" w:lineRule="auto"/>
        <w:ind w:left="709" w:hanging="283"/>
        <w:jc w:val="both"/>
        <w:rPr>
          <w:rFonts w:cstheme="minorHAnsi"/>
        </w:rPr>
      </w:pPr>
      <w:r w:rsidRPr="00F531FF">
        <w:rPr>
          <w:rFonts w:cstheme="minorHAnsi"/>
        </w:rPr>
        <w:t>Factura Comercial</w:t>
      </w:r>
    </w:p>
    <w:p w14:paraId="08326466" w14:textId="77777777" w:rsidR="00643897" w:rsidRPr="00F531FF" w:rsidRDefault="00643897" w:rsidP="00901252">
      <w:pPr>
        <w:pStyle w:val="Prrafodelista"/>
        <w:numPr>
          <w:ilvl w:val="0"/>
          <w:numId w:val="2"/>
        </w:numPr>
        <w:spacing w:after="0" w:line="240" w:lineRule="auto"/>
        <w:ind w:left="709" w:hanging="283"/>
        <w:jc w:val="both"/>
        <w:rPr>
          <w:rFonts w:cstheme="minorHAnsi"/>
        </w:rPr>
      </w:pPr>
      <w:r w:rsidRPr="00F531FF">
        <w:rPr>
          <w:rFonts w:cstheme="minorHAnsi"/>
        </w:rPr>
        <w:t xml:space="preserve">Declaración de Importación </w:t>
      </w:r>
    </w:p>
    <w:p w14:paraId="104261FE" w14:textId="77777777" w:rsidR="00643897" w:rsidRPr="00F531FF" w:rsidRDefault="00643897" w:rsidP="00901252">
      <w:pPr>
        <w:pStyle w:val="Prrafodelista"/>
        <w:numPr>
          <w:ilvl w:val="0"/>
          <w:numId w:val="2"/>
        </w:numPr>
        <w:spacing w:after="0" w:line="240" w:lineRule="auto"/>
        <w:ind w:left="709" w:hanging="283"/>
        <w:jc w:val="both"/>
        <w:rPr>
          <w:rFonts w:cstheme="minorHAnsi"/>
        </w:rPr>
      </w:pPr>
      <w:r w:rsidRPr="00F531FF">
        <w:rPr>
          <w:rFonts w:cstheme="minorHAnsi"/>
        </w:rPr>
        <w:t xml:space="preserve">Copia del documento de Transporte </w:t>
      </w:r>
    </w:p>
    <w:p w14:paraId="5DB604F2" w14:textId="77777777" w:rsidR="00643897" w:rsidRPr="00F531FF" w:rsidRDefault="00643897" w:rsidP="00901252">
      <w:pPr>
        <w:pStyle w:val="Prrafodelista"/>
        <w:numPr>
          <w:ilvl w:val="0"/>
          <w:numId w:val="2"/>
        </w:numPr>
        <w:spacing w:after="0" w:line="240" w:lineRule="auto"/>
        <w:ind w:left="709" w:hanging="283"/>
        <w:jc w:val="both"/>
        <w:rPr>
          <w:rFonts w:cstheme="minorHAnsi"/>
        </w:rPr>
      </w:pPr>
      <w:r w:rsidRPr="00F531FF">
        <w:rPr>
          <w:rFonts w:cstheme="minorHAnsi"/>
        </w:rPr>
        <w:t>Lista de Empaque</w:t>
      </w:r>
    </w:p>
    <w:p w14:paraId="2AE8902E" w14:textId="77777777" w:rsidR="00901252" w:rsidRDefault="00643897" w:rsidP="00901252">
      <w:pPr>
        <w:pStyle w:val="Prrafodelista"/>
        <w:numPr>
          <w:ilvl w:val="0"/>
          <w:numId w:val="2"/>
        </w:numPr>
        <w:spacing w:after="0" w:line="240" w:lineRule="auto"/>
        <w:ind w:left="709" w:hanging="283"/>
        <w:jc w:val="both"/>
        <w:rPr>
          <w:rFonts w:cstheme="minorHAnsi"/>
        </w:rPr>
      </w:pPr>
      <w:r w:rsidRPr="00F531FF">
        <w:rPr>
          <w:rFonts w:cstheme="minorHAnsi"/>
        </w:rPr>
        <w:t>Formato de Operaciones (Información datos de Vehículo-Nombre de Conductor-Relación de Mercancía, Observaciones, personas autorizadas).</w:t>
      </w:r>
    </w:p>
    <w:p w14:paraId="36F00D80" w14:textId="77777777" w:rsidR="00643897" w:rsidRPr="00901252" w:rsidRDefault="00643897" w:rsidP="00901252">
      <w:pPr>
        <w:pStyle w:val="Prrafodelista"/>
        <w:numPr>
          <w:ilvl w:val="0"/>
          <w:numId w:val="2"/>
        </w:numPr>
        <w:spacing w:after="0" w:line="240" w:lineRule="auto"/>
        <w:ind w:left="709" w:hanging="283"/>
        <w:jc w:val="both"/>
        <w:rPr>
          <w:rFonts w:cstheme="minorHAnsi"/>
        </w:rPr>
      </w:pPr>
      <w:r w:rsidRPr="00901252">
        <w:rPr>
          <w:rFonts w:cstheme="minorHAnsi"/>
        </w:rPr>
        <w:t xml:space="preserve">SOP: Documento donde se consigna el listado de referencias, la descripción de los productos, recomendaciones </w:t>
      </w:r>
      <w:proofErr w:type="gramStart"/>
      <w:r w:rsidRPr="00901252">
        <w:rPr>
          <w:rFonts w:cstheme="minorHAnsi"/>
        </w:rPr>
        <w:t>a</w:t>
      </w:r>
      <w:proofErr w:type="gramEnd"/>
      <w:r w:rsidRPr="00901252">
        <w:rPr>
          <w:rFonts w:cstheme="minorHAnsi"/>
        </w:rPr>
        <w:t xml:space="preserve"> tener en cuenta en el almacenamiento, la cantidad de productos a recibir y la unidad de medida de la carga (Cajas, Pallets, Unidades, Bultos, etc.).</w:t>
      </w:r>
    </w:p>
    <w:p w14:paraId="3242CAB5" w14:textId="77777777" w:rsidR="00643897" w:rsidRPr="00F531FF" w:rsidRDefault="00643897" w:rsidP="00643897">
      <w:pPr>
        <w:contextualSpacing/>
        <w:jc w:val="both"/>
        <w:rPr>
          <w:rFonts w:cstheme="minorHAnsi"/>
          <w:lang w:val="es-ES"/>
        </w:rPr>
      </w:pPr>
    </w:p>
    <w:p w14:paraId="4767481D" w14:textId="77777777" w:rsidR="00643897" w:rsidRPr="00F531FF" w:rsidRDefault="00643897" w:rsidP="00901252">
      <w:pPr>
        <w:pStyle w:val="Prrafodelista"/>
        <w:spacing w:after="0" w:line="240" w:lineRule="auto"/>
        <w:ind w:left="284"/>
        <w:jc w:val="both"/>
        <w:rPr>
          <w:rFonts w:cstheme="minorHAnsi"/>
          <w:b/>
        </w:rPr>
      </w:pPr>
      <w:r w:rsidRPr="00F531FF">
        <w:rPr>
          <w:rFonts w:cstheme="minorHAnsi"/>
        </w:rPr>
        <w:t>Nota</w:t>
      </w:r>
      <w:r w:rsidRPr="00F531FF">
        <w:rPr>
          <w:rFonts w:cstheme="minorHAnsi"/>
          <w:lang w:val="es-ES"/>
        </w:rPr>
        <w:t xml:space="preserve">: </w:t>
      </w:r>
      <w:r w:rsidRPr="00F531FF">
        <w:rPr>
          <w:rFonts w:cstheme="minorHAnsi"/>
        </w:rPr>
        <w:t>Para casos en los que la mercancía o la operación tenga condiciones diferentes a las informadas por el cliente para la cotización, los costos adicionales asociados al servicio cotizado serán facturados.</w:t>
      </w:r>
      <w:r w:rsidRPr="00F531FF">
        <w:rPr>
          <w:rFonts w:cstheme="minorHAnsi"/>
          <w:b/>
        </w:rPr>
        <w:t xml:space="preserve">  </w:t>
      </w:r>
    </w:p>
    <w:p w14:paraId="60464983" w14:textId="77777777" w:rsidR="00643897" w:rsidRPr="00F531FF" w:rsidRDefault="00643897" w:rsidP="00843CA7">
      <w:pPr>
        <w:pStyle w:val="Prrafodelista"/>
        <w:spacing w:after="0" w:line="240" w:lineRule="auto"/>
        <w:ind w:left="1080"/>
        <w:jc w:val="both"/>
        <w:rPr>
          <w:rFonts w:cstheme="minorHAnsi"/>
        </w:rPr>
      </w:pPr>
    </w:p>
    <w:p w14:paraId="037F23A6" w14:textId="77777777" w:rsidR="00F8049F" w:rsidRPr="00F531FF" w:rsidRDefault="00F8049F" w:rsidP="00901252">
      <w:pPr>
        <w:pStyle w:val="Prrafodelista"/>
        <w:numPr>
          <w:ilvl w:val="1"/>
          <w:numId w:val="1"/>
        </w:numPr>
        <w:spacing w:after="0" w:line="240" w:lineRule="auto"/>
        <w:ind w:left="284" w:hanging="426"/>
        <w:jc w:val="both"/>
        <w:rPr>
          <w:rFonts w:cstheme="minorHAnsi"/>
        </w:rPr>
      </w:pPr>
      <w:r w:rsidRPr="00F531FF">
        <w:rPr>
          <w:rFonts w:cstheme="minorHAnsi"/>
          <w:b/>
          <w:bCs/>
        </w:rPr>
        <w:t>Tabla de responsables y contactos:</w:t>
      </w:r>
      <w:r w:rsidRPr="00F531FF">
        <w:rPr>
          <w:rFonts w:cstheme="minorHAnsi"/>
        </w:rPr>
        <w:t xml:space="preserve"> Las Partes han definido los siguientes cargos para establecer una comunicación efectiva en los aspectos del servicio que consideran críticos para cumplir con el objeto del contrato de servicios. Las partes mantendrán actualizada la Tabla de Contactos, parte integral del presente documento, con los </w:t>
      </w:r>
      <w:sdt>
        <w:sdtPr>
          <w:rPr>
            <w:rFonts w:cstheme="minorHAnsi"/>
          </w:rPr>
          <w:tag w:val="goog_rdk_0"/>
          <w:id w:val="-784266592"/>
        </w:sdtPr>
        <w:sdtContent/>
      </w:sdt>
      <w:sdt>
        <w:sdtPr>
          <w:rPr>
            <w:rFonts w:cstheme="minorHAnsi"/>
          </w:rPr>
          <w:tag w:val="goog_rdk_1"/>
          <w:id w:val="-243179650"/>
        </w:sdtPr>
        <w:sdtContent/>
      </w:sdt>
      <w:r w:rsidRPr="00F531FF">
        <w:rPr>
          <w:rFonts w:cstheme="minorHAnsi"/>
        </w:rPr>
        <w:t>datos personales de las personas que ejercen los siguientes cargos y cuya falencia podría afectar los niveles de servicios requeridos para la prestación del servicio contratado:</w:t>
      </w:r>
    </w:p>
    <w:p w14:paraId="3F8750DA" w14:textId="77777777" w:rsidR="00F8049F" w:rsidRPr="00F531FF" w:rsidRDefault="00F8049F" w:rsidP="00F8049F">
      <w:pPr>
        <w:pStyle w:val="Prrafodelista"/>
        <w:spacing w:after="0"/>
        <w:jc w:val="both"/>
        <w:rPr>
          <w:rFonts w:eastAsia="Book Antiqua" w:cstheme="minorHAnsi"/>
        </w:rPr>
      </w:pPr>
    </w:p>
    <w:p w14:paraId="453581DA" w14:textId="77777777" w:rsidR="00F8049F" w:rsidRPr="00901252" w:rsidRDefault="00F8049F" w:rsidP="00F8049F">
      <w:pPr>
        <w:pStyle w:val="Prrafodelista"/>
        <w:spacing w:after="0"/>
        <w:ind w:left="1080"/>
        <w:jc w:val="both"/>
        <w:rPr>
          <w:rFonts w:eastAsia="Book Antiqua" w:cstheme="minorHAnsi"/>
          <w:b/>
          <w:bCs/>
        </w:rPr>
      </w:pPr>
      <w:r w:rsidRPr="00901252">
        <w:rPr>
          <w:rFonts w:cstheme="minorHAnsi"/>
          <w:b/>
          <w:bCs/>
        </w:rPr>
        <w:t>CONTACTOS</w:t>
      </w:r>
    </w:p>
    <w:p w14:paraId="30C36D0D" w14:textId="77777777" w:rsidR="00F8049F" w:rsidRPr="00F531FF" w:rsidRDefault="00F8049F" w:rsidP="00F8049F">
      <w:pPr>
        <w:spacing w:after="0"/>
        <w:jc w:val="both"/>
        <w:rPr>
          <w:rFonts w:eastAsia="Book Antiqua" w:cstheme="minorHAnsi"/>
        </w:rPr>
      </w:pPr>
    </w:p>
    <w:tbl>
      <w:tblPr>
        <w:tblW w:w="5216" w:type="pct"/>
        <w:jc w:val="center"/>
        <w:tblLook w:val="0000" w:firstRow="0" w:lastRow="0" w:firstColumn="0" w:lastColumn="0" w:noHBand="0" w:noVBand="0"/>
      </w:tblPr>
      <w:tblGrid>
        <w:gridCol w:w="1362"/>
        <w:gridCol w:w="3910"/>
        <w:gridCol w:w="3937"/>
      </w:tblGrid>
      <w:tr w:rsidR="00F8049F" w:rsidRPr="00F531FF" w14:paraId="7844A249" w14:textId="77777777" w:rsidTr="000971A6">
        <w:trPr>
          <w:trHeight w:val="42"/>
          <w:jc w:val="center"/>
        </w:trPr>
        <w:tc>
          <w:tcPr>
            <w:tcW w:w="735" w:type="pct"/>
            <w:tcBorders>
              <w:top w:val="single" w:sz="4" w:space="0" w:color="000000"/>
              <w:left w:val="single" w:sz="4" w:space="0" w:color="000000"/>
              <w:bottom w:val="single" w:sz="4" w:space="0" w:color="000000"/>
              <w:right w:val="single" w:sz="4" w:space="0" w:color="000000"/>
            </w:tcBorders>
            <w:shd w:val="clear" w:color="auto" w:fill="38E59E"/>
            <w:tcMar>
              <w:top w:w="0" w:type="dxa"/>
              <w:left w:w="108" w:type="dxa"/>
              <w:bottom w:w="0" w:type="dxa"/>
              <w:right w:w="108" w:type="dxa"/>
            </w:tcMar>
            <w:vAlign w:val="center"/>
          </w:tcPr>
          <w:p w14:paraId="543B51EE" w14:textId="77777777" w:rsidR="00F8049F" w:rsidRPr="00F531FF" w:rsidRDefault="00F8049F" w:rsidP="00863F11">
            <w:pPr>
              <w:spacing w:after="0"/>
              <w:jc w:val="center"/>
              <w:rPr>
                <w:rFonts w:eastAsia="Book Antiqua" w:cstheme="minorHAnsi"/>
                <w:b/>
              </w:rPr>
            </w:pPr>
            <w:r w:rsidRPr="00F531FF">
              <w:rPr>
                <w:rFonts w:eastAsia="Book Antiqua" w:cstheme="minorHAnsi"/>
                <w:b/>
              </w:rPr>
              <w:t>Aspecto del servicio</w:t>
            </w:r>
          </w:p>
        </w:tc>
        <w:tc>
          <w:tcPr>
            <w:tcW w:w="2125" w:type="pct"/>
            <w:tcBorders>
              <w:top w:val="single" w:sz="4" w:space="0" w:color="000000"/>
              <w:left w:val="single" w:sz="4" w:space="0" w:color="000000"/>
              <w:bottom w:val="single" w:sz="4" w:space="0" w:color="000000"/>
              <w:right w:val="single" w:sz="4" w:space="0" w:color="000000"/>
            </w:tcBorders>
            <w:shd w:val="clear" w:color="auto" w:fill="38E59E"/>
            <w:tcMar>
              <w:top w:w="0" w:type="dxa"/>
              <w:left w:w="108" w:type="dxa"/>
              <w:bottom w:w="0" w:type="dxa"/>
              <w:right w:w="108" w:type="dxa"/>
            </w:tcMar>
            <w:vAlign w:val="center"/>
          </w:tcPr>
          <w:p w14:paraId="02C2F8DF" w14:textId="77777777" w:rsidR="00F8049F" w:rsidRPr="00F531FF" w:rsidRDefault="00F8049F" w:rsidP="00863F11">
            <w:pPr>
              <w:spacing w:after="0"/>
              <w:jc w:val="center"/>
              <w:rPr>
                <w:rFonts w:eastAsia="Book Antiqua" w:cstheme="minorHAnsi"/>
                <w:b/>
              </w:rPr>
            </w:pPr>
            <w:r w:rsidRPr="00F531FF">
              <w:rPr>
                <w:rFonts w:eastAsia="Book Antiqua" w:cstheme="minorHAnsi"/>
                <w:b/>
              </w:rPr>
              <w:t xml:space="preserve">Por </w:t>
            </w:r>
            <w:r w:rsidR="00901252">
              <w:rPr>
                <w:rFonts w:eastAsia="Book Antiqua" w:cstheme="minorHAnsi"/>
                <w:b/>
              </w:rPr>
              <w:t>el</w:t>
            </w:r>
            <w:r w:rsidRPr="00F531FF">
              <w:rPr>
                <w:rFonts w:eastAsia="Book Antiqua" w:cstheme="minorHAnsi"/>
                <w:b/>
              </w:rPr>
              <w:t xml:space="preserve"> Cliente</w:t>
            </w:r>
          </w:p>
        </w:tc>
        <w:tc>
          <w:tcPr>
            <w:tcW w:w="2141" w:type="pct"/>
            <w:tcBorders>
              <w:top w:val="single" w:sz="4" w:space="0" w:color="000000"/>
              <w:left w:val="single" w:sz="4" w:space="0" w:color="000000"/>
              <w:bottom w:val="single" w:sz="4" w:space="0" w:color="000000"/>
              <w:right w:val="single" w:sz="4" w:space="0" w:color="000000"/>
            </w:tcBorders>
            <w:shd w:val="clear" w:color="auto" w:fill="38E59E"/>
            <w:tcMar>
              <w:top w:w="0" w:type="dxa"/>
              <w:left w:w="108" w:type="dxa"/>
              <w:bottom w:w="0" w:type="dxa"/>
              <w:right w:w="108" w:type="dxa"/>
            </w:tcMar>
            <w:vAlign w:val="center"/>
          </w:tcPr>
          <w:p w14:paraId="0CD23B96" w14:textId="77777777" w:rsidR="00F8049F" w:rsidRPr="00F531FF" w:rsidRDefault="00F8049F" w:rsidP="00863F11">
            <w:pPr>
              <w:spacing w:after="0"/>
              <w:jc w:val="center"/>
              <w:rPr>
                <w:rFonts w:eastAsia="Book Antiqua" w:cstheme="minorHAnsi"/>
                <w:b/>
              </w:rPr>
            </w:pPr>
            <w:r w:rsidRPr="00F531FF">
              <w:rPr>
                <w:rFonts w:eastAsia="Book Antiqua" w:cstheme="minorHAnsi"/>
                <w:b/>
              </w:rPr>
              <w:t>Por Intermodal</w:t>
            </w:r>
          </w:p>
        </w:tc>
      </w:tr>
      <w:tr w:rsidR="00F8049F" w:rsidRPr="00F531FF" w14:paraId="3314944A" w14:textId="77777777" w:rsidTr="00603552">
        <w:trPr>
          <w:trHeight w:val="963"/>
          <w:jc w:val="center"/>
        </w:trPr>
        <w:tc>
          <w:tcPr>
            <w:tcW w:w="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2D593" w14:textId="77777777" w:rsidR="00F8049F" w:rsidRPr="00F531FF" w:rsidRDefault="00F8049F" w:rsidP="00863F11">
            <w:pPr>
              <w:pStyle w:val="NormalWeb"/>
              <w:spacing w:before="0" w:beforeAutospacing="0" w:after="0" w:afterAutospacing="0" w:line="276" w:lineRule="atLeast"/>
              <w:jc w:val="center"/>
              <w:rPr>
                <w:rFonts w:asciiTheme="minorHAnsi" w:eastAsia="Book Antiqua" w:hAnsiTheme="minorHAnsi" w:cstheme="minorHAnsi"/>
                <w:b/>
                <w:bCs/>
              </w:rPr>
            </w:pPr>
            <w:r w:rsidRPr="00F531FF">
              <w:rPr>
                <w:rFonts w:asciiTheme="minorHAnsi" w:hAnsiTheme="minorHAnsi" w:cstheme="minorHAnsi"/>
                <w:b/>
                <w:bCs/>
                <w:lang w:val="es-ES"/>
              </w:rPr>
              <w:t>Operaciones y Logística</w:t>
            </w:r>
          </w:p>
        </w:tc>
        <w:tc>
          <w:tcPr>
            <w:tcW w:w="21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BE89B" w14:textId="196F0B8B" w:rsidR="00F8049F" w:rsidRPr="00F531FF" w:rsidRDefault="00F8049F" w:rsidP="00603552">
            <w:pPr>
              <w:pStyle w:val="NormalWeb"/>
              <w:spacing w:before="0" w:beforeAutospacing="0" w:after="0" w:afterAutospacing="0" w:line="276" w:lineRule="atLeast"/>
              <w:rPr>
                <w:rFonts w:asciiTheme="minorHAnsi" w:hAnsiTheme="minorHAnsi" w:cstheme="minorHAnsi"/>
              </w:rPr>
            </w:pPr>
          </w:p>
        </w:tc>
        <w:tc>
          <w:tcPr>
            <w:tcW w:w="21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DB70F" w14:textId="75DBA3C8" w:rsidR="00F8049F" w:rsidRPr="00F531FF" w:rsidRDefault="00F8049F" w:rsidP="00F8049F">
            <w:pPr>
              <w:spacing w:after="0"/>
              <w:rPr>
                <w:rFonts w:eastAsia="Book Antiqua" w:cstheme="minorHAnsi"/>
              </w:rPr>
            </w:pPr>
          </w:p>
        </w:tc>
      </w:tr>
      <w:tr w:rsidR="00F8049F" w:rsidRPr="00F531FF" w14:paraId="6ED476F6" w14:textId="77777777" w:rsidTr="00603552">
        <w:trPr>
          <w:trHeight w:val="977"/>
          <w:jc w:val="center"/>
        </w:trPr>
        <w:tc>
          <w:tcPr>
            <w:tcW w:w="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9AC8E" w14:textId="77777777" w:rsidR="00F8049F" w:rsidRPr="00F531FF" w:rsidRDefault="00F8049F" w:rsidP="00863F11">
            <w:pPr>
              <w:pStyle w:val="NormalWeb"/>
              <w:spacing w:before="0" w:beforeAutospacing="0" w:after="0" w:afterAutospacing="0" w:line="276" w:lineRule="atLeast"/>
              <w:jc w:val="center"/>
              <w:rPr>
                <w:rFonts w:asciiTheme="minorHAnsi" w:hAnsiTheme="minorHAnsi" w:cstheme="minorHAnsi"/>
                <w:b/>
                <w:bCs/>
                <w:lang w:val="es-ES"/>
              </w:rPr>
            </w:pPr>
            <w:r w:rsidRPr="00F531FF">
              <w:rPr>
                <w:rFonts w:asciiTheme="minorHAnsi" w:hAnsiTheme="minorHAnsi" w:cstheme="minorHAnsi"/>
                <w:b/>
                <w:bCs/>
                <w:lang w:val="es-ES"/>
              </w:rPr>
              <w:t>Dirección Técnica – Calidad</w:t>
            </w:r>
          </w:p>
        </w:tc>
        <w:tc>
          <w:tcPr>
            <w:tcW w:w="21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B251D" w14:textId="6673D81B" w:rsidR="00F8049F" w:rsidRPr="00F531FF" w:rsidRDefault="00F8049F" w:rsidP="00603552">
            <w:pPr>
              <w:pStyle w:val="NormalWeb"/>
              <w:spacing w:before="0" w:beforeAutospacing="0" w:after="0" w:afterAutospacing="0" w:line="276" w:lineRule="atLeast"/>
              <w:rPr>
                <w:rFonts w:asciiTheme="minorHAnsi" w:hAnsiTheme="minorHAnsi" w:cstheme="minorHAnsi"/>
                <w:lang w:val="es-ES"/>
              </w:rPr>
            </w:pPr>
          </w:p>
        </w:tc>
        <w:tc>
          <w:tcPr>
            <w:tcW w:w="21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32D79" w14:textId="0CCBDE4B" w:rsidR="00400A33" w:rsidRPr="00F531FF" w:rsidRDefault="00400A33" w:rsidP="00603552">
            <w:pPr>
              <w:pStyle w:val="NormalWeb"/>
              <w:spacing w:before="0" w:beforeAutospacing="0" w:after="0" w:afterAutospacing="0" w:line="276" w:lineRule="atLeast"/>
              <w:rPr>
                <w:rFonts w:eastAsia="Book Antiqua" w:cstheme="minorHAnsi"/>
              </w:rPr>
            </w:pPr>
          </w:p>
        </w:tc>
      </w:tr>
      <w:tr w:rsidR="00F8049F" w:rsidRPr="00F531FF" w14:paraId="53AF0CFD" w14:textId="77777777" w:rsidTr="00603552">
        <w:trPr>
          <w:trHeight w:val="374"/>
          <w:jc w:val="center"/>
        </w:trPr>
        <w:tc>
          <w:tcPr>
            <w:tcW w:w="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4ACCE" w14:textId="77777777" w:rsidR="00F8049F" w:rsidRPr="00F531FF" w:rsidRDefault="00F8049F" w:rsidP="00EA2AB6">
            <w:pPr>
              <w:pStyle w:val="NormalWeb"/>
              <w:spacing w:before="0" w:beforeAutospacing="0" w:after="0" w:afterAutospacing="0" w:line="276" w:lineRule="atLeast"/>
              <w:jc w:val="center"/>
              <w:rPr>
                <w:rFonts w:asciiTheme="minorHAnsi" w:hAnsiTheme="minorHAnsi" w:cstheme="minorHAnsi"/>
                <w:b/>
                <w:bCs/>
                <w:lang w:val="es-ES"/>
              </w:rPr>
            </w:pPr>
            <w:r w:rsidRPr="00F531FF">
              <w:rPr>
                <w:rFonts w:asciiTheme="minorHAnsi" w:hAnsiTheme="minorHAnsi" w:cstheme="minorHAnsi"/>
                <w:b/>
                <w:bCs/>
                <w:lang w:val="es-ES"/>
              </w:rPr>
              <w:t>Despachos</w:t>
            </w:r>
          </w:p>
        </w:tc>
        <w:tc>
          <w:tcPr>
            <w:tcW w:w="21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8114A" w14:textId="79FBEBAE" w:rsidR="00F8049F" w:rsidRPr="00603552" w:rsidRDefault="00F8049F" w:rsidP="00603552">
            <w:pPr>
              <w:pStyle w:val="NormalWeb"/>
              <w:spacing w:before="0" w:beforeAutospacing="0" w:after="0" w:afterAutospacing="0" w:line="276" w:lineRule="atLeast"/>
              <w:rPr>
                <w:rFonts w:asciiTheme="minorHAnsi" w:hAnsiTheme="minorHAnsi" w:cstheme="minorHAnsi"/>
                <w:lang w:val="en-US"/>
              </w:rPr>
            </w:pPr>
          </w:p>
        </w:tc>
        <w:tc>
          <w:tcPr>
            <w:tcW w:w="21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EA0E3" w14:textId="48A178CE" w:rsidR="006A19C2" w:rsidRPr="00F531FF" w:rsidRDefault="006A19C2" w:rsidP="006A19C2">
            <w:pPr>
              <w:pStyle w:val="NormalWeb"/>
              <w:spacing w:before="0" w:beforeAutospacing="0" w:after="0" w:afterAutospacing="0" w:line="276" w:lineRule="atLeast"/>
              <w:rPr>
                <w:rFonts w:eastAsia="Book Antiqua" w:cstheme="minorHAnsi"/>
              </w:rPr>
            </w:pPr>
          </w:p>
        </w:tc>
      </w:tr>
      <w:tr w:rsidR="00F8049F" w:rsidRPr="00F531FF" w14:paraId="0A3BDE69" w14:textId="77777777" w:rsidTr="00603552">
        <w:trPr>
          <w:trHeight w:val="42"/>
          <w:jc w:val="center"/>
        </w:trPr>
        <w:tc>
          <w:tcPr>
            <w:tcW w:w="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22EA8" w14:textId="77777777" w:rsidR="00F8049F" w:rsidRPr="00F531FF" w:rsidRDefault="00F8049F" w:rsidP="00863F11">
            <w:pPr>
              <w:pStyle w:val="NormalWeb"/>
              <w:spacing w:before="0" w:beforeAutospacing="0" w:after="0" w:afterAutospacing="0" w:line="276" w:lineRule="atLeast"/>
              <w:jc w:val="center"/>
              <w:rPr>
                <w:rFonts w:asciiTheme="minorHAnsi" w:hAnsiTheme="minorHAnsi" w:cstheme="minorHAnsi"/>
                <w:b/>
                <w:bCs/>
                <w:lang w:val="es-ES"/>
              </w:rPr>
            </w:pPr>
            <w:r w:rsidRPr="00F531FF">
              <w:rPr>
                <w:rFonts w:asciiTheme="minorHAnsi" w:hAnsiTheme="minorHAnsi" w:cstheme="minorHAnsi"/>
                <w:b/>
                <w:bCs/>
              </w:rPr>
              <w:t>Inventarios</w:t>
            </w:r>
          </w:p>
        </w:tc>
        <w:tc>
          <w:tcPr>
            <w:tcW w:w="21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B12A6" w14:textId="1C4BB8D8" w:rsidR="00400A33" w:rsidRPr="00F531FF" w:rsidRDefault="00400A33" w:rsidP="00863F11">
            <w:pPr>
              <w:pStyle w:val="NormalWeb"/>
              <w:spacing w:before="0" w:beforeAutospacing="0" w:after="0" w:afterAutospacing="0" w:line="276" w:lineRule="atLeast"/>
              <w:rPr>
                <w:rFonts w:asciiTheme="minorHAnsi" w:hAnsiTheme="minorHAnsi" w:cstheme="minorHAnsi"/>
              </w:rPr>
            </w:pPr>
          </w:p>
        </w:tc>
        <w:tc>
          <w:tcPr>
            <w:tcW w:w="21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91232" w14:textId="77777777" w:rsidR="00400A33" w:rsidRPr="00F531FF" w:rsidRDefault="00400A33" w:rsidP="00863F11">
            <w:pPr>
              <w:spacing w:after="0"/>
              <w:jc w:val="center"/>
              <w:rPr>
                <w:rFonts w:eastAsia="Book Antiqua" w:cstheme="minorHAnsi"/>
              </w:rPr>
            </w:pPr>
          </w:p>
        </w:tc>
      </w:tr>
      <w:tr w:rsidR="00F8049F" w:rsidRPr="00F531FF" w14:paraId="0452A8C3" w14:textId="77777777" w:rsidTr="00603552">
        <w:trPr>
          <w:trHeight w:val="42"/>
          <w:jc w:val="center"/>
        </w:trPr>
        <w:tc>
          <w:tcPr>
            <w:tcW w:w="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0183E" w14:textId="77777777" w:rsidR="00F8049F" w:rsidRPr="00F531FF" w:rsidRDefault="00F8049F" w:rsidP="00863F11">
            <w:pPr>
              <w:pStyle w:val="NormalWeb"/>
              <w:spacing w:before="0" w:beforeAutospacing="0" w:after="0" w:afterAutospacing="0" w:line="276" w:lineRule="atLeast"/>
              <w:jc w:val="center"/>
              <w:rPr>
                <w:rFonts w:asciiTheme="minorHAnsi" w:hAnsiTheme="minorHAnsi" w:cstheme="minorHAnsi"/>
                <w:b/>
                <w:bCs/>
              </w:rPr>
            </w:pPr>
            <w:r w:rsidRPr="00F531FF">
              <w:rPr>
                <w:rFonts w:asciiTheme="minorHAnsi" w:hAnsiTheme="minorHAnsi" w:cstheme="minorHAnsi"/>
                <w:b/>
                <w:bCs/>
              </w:rPr>
              <w:t xml:space="preserve">Atención de Peticiones, </w:t>
            </w:r>
            <w:r w:rsidRPr="00F531FF">
              <w:rPr>
                <w:rFonts w:asciiTheme="minorHAnsi" w:hAnsiTheme="minorHAnsi" w:cstheme="minorHAnsi"/>
                <w:b/>
                <w:bCs/>
              </w:rPr>
              <w:lastRenderedPageBreak/>
              <w:t>Quejas y Reclamos / Auditorias</w:t>
            </w:r>
          </w:p>
        </w:tc>
        <w:tc>
          <w:tcPr>
            <w:tcW w:w="21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DD6CE" w14:textId="2C84F0F4" w:rsidR="00F8049F" w:rsidRPr="00F531FF" w:rsidRDefault="00F8049F" w:rsidP="00603552">
            <w:pPr>
              <w:pStyle w:val="NormalWeb"/>
              <w:spacing w:before="0" w:beforeAutospacing="0" w:after="0" w:afterAutospacing="0" w:line="276" w:lineRule="atLeast"/>
              <w:rPr>
                <w:rFonts w:cstheme="minorHAnsi"/>
                <w:u w:val="single"/>
                <w:lang w:val="es-ES"/>
              </w:rPr>
            </w:pPr>
          </w:p>
        </w:tc>
        <w:tc>
          <w:tcPr>
            <w:tcW w:w="21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79A2E" w14:textId="4E38C222" w:rsidR="007600FB" w:rsidRPr="00F531FF" w:rsidRDefault="007600FB" w:rsidP="00603552">
            <w:pPr>
              <w:pStyle w:val="NormalWeb"/>
              <w:spacing w:before="0" w:beforeAutospacing="0" w:after="0" w:afterAutospacing="0" w:line="276" w:lineRule="atLeast"/>
              <w:rPr>
                <w:rFonts w:eastAsia="Book Antiqua" w:cstheme="minorHAnsi"/>
              </w:rPr>
            </w:pPr>
          </w:p>
        </w:tc>
      </w:tr>
      <w:tr w:rsidR="00F8049F" w:rsidRPr="00F531FF" w14:paraId="48518467" w14:textId="77777777" w:rsidTr="00603552">
        <w:trPr>
          <w:trHeight w:val="625"/>
          <w:jc w:val="center"/>
        </w:trPr>
        <w:tc>
          <w:tcPr>
            <w:tcW w:w="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0F057" w14:textId="77777777" w:rsidR="00F8049F" w:rsidRPr="00F531FF" w:rsidRDefault="00F8049F" w:rsidP="00863F11">
            <w:pPr>
              <w:pStyle w:val="NormalWeb"/>
              <w:spacing w:before="0" w:beforeAutospacing="0" w:after="0" w:afterAutospacing="0" w:line="276" w:lineRule="atLeast"/>
              <w:jc w:val="center"/>
              <w:rPr>
                <w:rFonts w:asciiTheme="minorHAnsi" w:eastAsia="Book Antiqua" w:hAnsiTheme="minorHAnsi" w:cstheme="minorHAnsi"/>
              </w:rPr>
            </w:pPr>
            <w:r w:rsidRPr="00F531FF">
              <w:rPr>
                <w:rFonts w:asciiTheme="minorHAnsi" w:hAnsiTheme="minorHAnsi" w:cstheme="minorHAnsi"/>
                <w:b/>
                <w:bCs/>
              </w:rPr>
              <w:lastRenderedPageBreak/>
              <w:t>Generación y novedades de Facturas - Despachos</w:t>
            </w:r>
          </w:p>
        </w:tc>
        <w:tc>
          <w:tcPr>
            <w:tcW w:w="21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A8E61" w14:textId="7BFEB4AD" w:rsidR="00F8049F" w:rsidRPr="00F531FF" w:rsidRDefault="00F8049F" w:rsidP="00603552">
            <w:pPr>
              <w:pStyle w:val="NormalWeb"/>
              <w:spacing w:before="0" w:beforeAutospacing="0" w:after="0" w:afterAutospacing="0" w:line="276" w:lineRule="atLeast"/>
              <w:rPr>
                <w:rFonts w:asciiTheme="minorHAnsi" w:hAnsiTheme="minorHAnsi" w:cstheme="minorHAnsi"/>
              </w:rPr>
            </w:pPr>
          </w:p>
        </w:tc>
        <w:tc>
          <w:tcPr>
            <w:tcW w:w="21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3138B" w14:textId="2A343989" w:rsidR="00F8049F" w:rsidRPr="00F531FF" w:rsidRDefault="00F8049F" w:rsidP="006A19C2">
            <w:pPr>
              <w:spacing w:after="0"/>
              <w:rPr>
                <w:rFonts w:cstheme="minorHAnsi"/>
              </w:rPr>
            </w:pPr>
          </w:p>
        </w:tc>
      </w:tr>
      <w:tr w:rsidR="00F8049F" w:rsidRPr="00F531FF" w14:paraId="52DE6C40" w14:textId="77777777" w:rsidTr="00603552">
        <w:trPr>
          <w:trHeight w:val="564"/>
          <w:jc w:val="center"/>
        </w:trPr>
        <w:tc>
          <w:tcPr>
            <w:tcW w:w="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13323" w14:textId="77777777" w:rsidR="00F8049F" w:rsidRPr="00F531FF" w:rsidRDefault="00F8049F" w:rsidP="00863F11">
            <w:pPr>
              <w:spacing w:after="0"/>
              <w:jc w:val="center"/>
              <w:rPr>
                <w:rFonts w:cstheme="minorHAnsi"/>
                <w:b/>
                <w:bCs/>
              </w:rPr>
            </w:pPr>
            <w:r w:rsidRPr="00F531FF">
              <w:rPr>
                <w:rFonts w:cstheme="minorHAnsi"/>
                <w:b/>
                <w:bCs/>
              </w:rPr>
              <w:t>Radicación de Facturas</w:t>
            </w:r>
          </w:p>
        </w:tc>
        <w:tc>
          <w:tcPr>
            <w:tcW w:w="21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1B6A9" w14:textId="77777777" w:rsidR="00F8049F" w:rsidRPr="00F531FF" w:rsidRDefault="00F8049F" w:rsidP="00F8049F">
            <w:pPr>
              <w:pStyle w:val="NormalWeb"/>
              <w:spacing w:before="0" w:beforeAutospacing="0" w:after="0" w:afterAutospacing="0" w:line="276" w:lineRule="atLeast"/>
              <w:rPr>
                <w:rFonts w:asciiTheme="minorHAnsi" w:eastAsia="Book Antiqua" w:hAnsiTheme="minorHAnsi" w:cstheme="minorHAnsi"/>
              </w:rPr>
            </w:pPr>
          </w:p>
        </w:tc>
        <w:tc>
          <w:tcPr>
            <w:tcW w:w="21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3A42E" w14:textId="434FEF82" w:rsidR="00011C4D" w:rsidRPr="00F531FF" w:rsidRDefault="00011C4D" w:rsidP="00011C4D">
            <w:pPr>
              <w:spacing w:after="0"/>
              <w:rPr>
                <w:rFonts w:eastAsia="Book Antiqua" w:cstheme="minorHAnsi"/>
              </w:rPr>
            </w:pPr>
          </w:p>
        </w:tc>
      </w:tr>
      <w:tr w:rsidR="00EA2AB6" w:rsidRPr="00F531FF" w14:paraId="6CACFE60" w14:textId="77777777" w:rsidTr="00603552">
        <w:trPr>
          <w:trHeight w:val="558"/>
          <w:jc w:val="center"/>
        </w:trPr>
        <w:tc>
          <w:tcPr>
            <w:tcW w:w="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BB089" w14:textId="77777777" w:rsidR="00EA2AB6" w:rsidRPr="00F531FF" w:rsidRDefault="00EA2AB6" w:rsidP="00863F11">
            <w:pPr>
              <w:spacing w:after="0"/>
              <w:jc w:val="center"/>
              <w:rPr>
                <w:rFonts w:cstheme="minorHAnsi"/>
                <w:b/>
                <w:bCs/>
              </w:rPr>
            </w:pPr>
            <w:r w:rsidRPr="00F531FF">
              <w:rPr>
                <w:rFonts w:cstheme="minorHAnsi"/>
                <w:b/>
                <w:bCs/>
              </w:rPr>
              <w:t>Otros contactos</w:t>
            </w:r>
          </w:p>
        </w:tc>
        <w:tc>
          <w:tcPr>
            <w:tcW w:w="21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05715" w14:textId="77777777" w:rsidR="00EA2AB6" w:rsidRPr="00F531FF" w:rsidRDefault="00EA2AB6" w:rsidP="00863F11">
            <w:pPr>
              <w:pStyle w:val="NormalWeb"/>
              <w:spacing w:before="0" w:beforeAutospacing="0" w:after="0" w:afterAutospacing="0" w:line="276" w:lineRule="atLeast"/>
              <w:rPr>
                <w:rFonts w:asciiTheme="minorHAnsi" w:hAnsiTheme="minorHAnsi" w:cstheme="minorHAnsi"/>
                <w:lang w:val="es-ES"/>
              </w:rPr>
            </w:pPr>
          </w:p>
        </w:tc>
        <w:tc>
          <w:tcPr>
            <w:tcW w:w="21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975E7" w14:textId="77777777" w:rsidR="00EA2AB6" w:rsidRPr="00F531FF" w:rsidRDefault="00EA2AB6" w:rsidP="00863F11">
            <w:pPr>
              <w:spacing w:after="0"/>
              <w:jc w:val="center"/>
              <w:rPr>
                <w:rFonts w:eastAsia="Book Antiqua" w:cstheme="minorHAnsi"/>
              </w:rPr>
            </w:pPr>
          </w:p>
        </w:tc>
      </w:tr>
    </w:tbl>
    <w:p w14:paraId="43A79273" w14:textId="77777777" w:rsidR="00F8049F" w:rsidRPr="00F531FF" w:rsidRDefault="00F8049F" w:rsidP="00F8049F">
      <w:pPr>
        <w:pStyle w:val="NormalWeb"/>
        <w:spacing w:before="0" w:beforeAutospacing="0" w:after="0" w:afterAutospacing="0" w:line="276" w:lineRule="atLeast"/>
        <w:rPr>
          <w:rFonts w:asciiTheme="minorHAnsi" w:hAnsiTheme="minorHAnsi" w:cstheme="minorHAnsi"/>
          <w:color w:val="500050"/>
        </w:rPr>
      </w:pPr>
      <w:r w:rsidRPr="00F531FF">
        <w:rPr>
          <w:rFonts w:asciiTheme="minorHAnsi" w:hAnsiTheme="minorHAnsi" w:cstheme="minorHAnsi"/>
          <w:color w:val="500050"/>
          <w:lang w:val="es-ES"/>
        </w:rPr>
        <w:t>      </w:t>
      </w:r>
      <w:r w:rsidRPr="00F531FF">
        <w:rPr>
          <w:rFonts w:asciiTheme="minorHAnsi" w:hAnsiTheme="minorHAnsi" w:cstheme="minorHAnsi"/>
          <w:color w:val="500050"/>
        </w:rPr>
        <w:t> </w:t>
      </w:r>
    </w:p>
    <w:p w14:paraId="0EAA1D12" w14:textId="77777777" w:rsidR="00F8049F" w:rsidRPr="00F531FF" w:rsidRDefault="00F8049F" w:rsidP="00F8049F">
      <w:pPr>
        <w:pStyle w:val="Prrafodelista"/>
        <w:spacing w:after="0"/>
        <w:ind w:left="1080"/>
        <w:jc w:val="both"/>
        <w:rPr>
          <w:rFonts w:cstheme="minorHAnsi"/>
        </w:rPr>
      </w:pPr>
    </w:p>
    <w:p w14:paraId="2F2A0678" w14:textId="77777777" w:rsidR="00EA2AB6" w:rsidRPr="00901252" w:rsidRDefault="00EA2AB6" w:rsidP="00901252">
      <w:pPr>
        <w:pStyle w:val="Prrafodelista"/>
        <w:numPr>
          <w:ilvl w:val="1"/>
          <w:numId w:val="1"/>
        </w:numPr>
        <w:spacing w:after="0" w:line="240" w:lineRule="auto"/>
        <w:ind w:left="284" w:hanging="426"/>
        <w:jc w:val="both"/>
        <w:rPr>
          <w:rFonts w:cstheme="minorHAnsi"/>
          <w:b/>
          <w:bCs/>
        </w:rPr>
      </w:pPr>
      <w:r w:rsidRPr="00901252">
        <w:rPr>
          <w:rFonts w:cstheme="minorHAnsi"/>
          <w:b/>
          <w:bCs/>
        </w:rPr>
        <w:t>Recepción de Productos</w:t>
      </w:r>
    </w:p>
    <w:p w14:paraId="7A46F5A5" w14:textId="77777777" w:rsidR="00EA2AB6" w:rsidRPr="00F531FF" w:rsidRDefault="00EA2AB6" w:rsidP="00EA2AB6">
      <w:pPr>
        <w:pStyle w:val="Prrafodelista"/>
        <w:spacing w:after="0"/>
        <w:ind w:left="1080"/>
        <w:jc w:val="both"/>
        <w:rPr>
          <w:rFonts w:cstheme="minorHAnsi"/>
        </w:rPr>
      </w:pPr>
    </w:p>
    <w:p w14:paraId="0F4AA2CC" w14:textId="77777777" w:rsidR="00EA2AB6" w:rsidRPr="00F531FF" w:rsidRDefault="00EA2AB6" w:rsidP="00EA2AB6">
      <w:pPr>
        <w:pStyle w:val="Prrafodelista"/>
        <w:numPr>
          <w:ilvl w:val="2"/>
          <w:numId w:val="1"/>
        </w:numPr>
        <w:spacing w:after="0" w:line="240" w:lineRule="auto"/>
        <w:ind w:left="1276" w:hanging="709"/>
        <w:jc w:val="both"/>
        <w:rPr>
          <w:rFonts w:cstheme="minorHAnsi"/>
        </w:rPr>
      </w:pPr>
      <w:r w:rsidRPr="00F531FF">
        <w:rPr>
          <w:rFonts w:cstheme="minorHAnsi"/>
        </w:rPr>
        <w:t>El cliente debe actualizar y suministrar Hojas de Seguridad y/o fichas técnicas de almacenamiento a intermodal S.A.S. para su validación por parte del área de procesos, esto, cuando se realice por primera vez la entrega de un producto para almacenamiento.</w:t>
      </w:r>
    </w:p>
    <w:p w14:paraId="3D54164B" w14:textId="77777777" w:rsidR="00EA2AB6" w:rsidRPr="00F531FF" w:rsidRDefault="00EA2AB6" w:rsidP="00EA2AB6">
      <w:pPr>
        <w:pStyle w:val="Prrafodelista"/>
        <w:numPr>
          <w:ilvl w:val="2"/>
          <w:numId w:val="1"/>
        </w:numPr>
        <w:spacing w:after="0" w:line="240" w:lineRule="auto"/>
        <w:ind w:left="1276" w:hanging="709"/>
        <w:jc w:val="both"/>
        <w:rPr>
          <w:rFonts w:cstheme="minorHAnsi"/>
        </w:rPr>
      </w:pPr>
      <w:r w:rsidRPr="00F531FF">
        <w:rPr>
          <w:rFonts w:cstheme="minorHAnsi"/>
        </w:rPr>
        <w:t>Intermodal S.A.S. debe informar mediante correo electrónico a las áreas encargadas del cliente, la recepción del producto, informado referencias, cantidades y lotes, verificando su conformidad de acuerdo con el documento de transporte y/o factura.</w:t>
      </w:r>
    </w:p>
    <w:p w14:paraId="5DE81F33" w14:textId="77777777" w:rsidR="00EA2AB6" w:rsidRPr="00F531FF" w:rsidRDefault="000174D6" w:rsidP="000174D6">
      <w:pPr>
        <w:pStyle w:val="Prrafodelista"/>
        <w:numPr>
          <w:ilvl w:val="2"/>
          <w:numId w:val="1"/>
        </w:numPr>
        <w:spacing w:after="0" w:line="240" w:lineRule="auto"/>
        <w:ind w:left="1276" w:hanging="709"/>
        <w:jc w:val="both"/>
        <w:rPr>
          <w:rFonts w:cstheme="minorHAnsi"/>
        </w:rPr>
      </w:pPr>
      <w:r w:rsidRPr="00F531FF">
        <w:rPr>
          <w:rFonts w:cstheme="minorHAnsi"/>
        </w:rPr>
        <w:t>Intermodal S.A.S. debe i</w:t>
      </w:r>
      <w:r w:rsidR="00EA2AB6" w:rsidRPr="00F531FF">
        <w:rPr>
          <w:rFonts w:cstheme="minorHAnsi"/>
        </w:rPr>
        <w:t>nformar todas las novedades respecto a faltantes, averías o cualquier otra que se presente durante la recepción del producto, incluyendo novedades de transporte, con evidencias fotográficas, videos de ser necesario.</w:t>
      </w:r>
    </w:p>
    <w:p w14:paraId="2D01CD35" w14:textId="77777777" w:rsidR="00EA2AB6" w:rsidRPr="00F531FF" w:rsidRDefault="000174D6" w:rsidP="000174D6">
      <w:pPr>
        <w:pStyle w:val="Prrafodelista"/>
        <w:numPr>
          <w:ilvl w:val="2"/>
          <w:numId w:val="1"/>
        </w:numPr>
        <w:spacing w:after="0" w:line="240" w:lineRule="auto"/>
        <w:ind w:left="1276" w:hanging="709"/>
        <w:jc w:val="both"/>
        <w:rPr>
          <w:rFonts w:cstheme="minorHAnsi"/>
        </w:rPr>
      </w:pPr>
      <w:r w:rsidRPr="00F531FF">
        <w:rPr>
          <w:rFonts w:cstheme="minorHAnsi"/>
        </w:rPr>
        <w:t>Intermodal S.A.S. debe l</w:t>
      </w:r>
      <w:r w:rsidR="00EA2AB6" w:rsidRPr="00F531FF">
        <w:rPr>
          <w:rFonts w:cstheme="minorHAnsi"/>
        </w:rPr>
        <w:t>levar el debido control y trazabilidad de inventarios</w:t>
      </w:r>
    </w:p>
    <w:p w14:paraId="392A3063" w14:textId="77777777" w:rsidR="00EA2AB6" w:rsidRPr="00F531FF" w:rsidRDefault="00EA2AB6" w:rsidP="00EA2AB6">
      <w:pPr>
        <w:pStyle w:val="Prrafodelista"/>
        <w:spacing w:after="0"/>
        <w:ind w:left="1080"/>
        <w:jc w:val="both"/>
        <w:rPr>
          <w:rFonts w:cstheme="minorHAnsi"/>
        </w:rPr>
      </w:pPr>
    </w:p>
    <w:p w14:paraId="228F2068" w14:textId="77777777" w:rsidR="005F29FD" w:rsidRPr="00901252" w:rsidRDefault="00864E13" w:rsidP="00901252">
      <w:pPr>
        <w:pStyle w:val="Prrafodelista"/>
        <w:numPr>
          <w:ilvl w:val="1"/>
          <w:numId w:val="1"/>
        </w:numPr>
        <w:spacing w:after="0" w:line="240" w:lineRule="auto"/>
        <w:ind w:left="284" w:hanging="426"/>
        <w:jc w:val="both"/>
        <w:rPr>
          <w:rFonts w:cstheme="minorHAnsi"/>
        </w:rPr>
      </w:pPr>
      <w:r w:rsidRPr="00F531FF">
        <w:rPr>
          <w:rFonts w:cstheme="minorHAnsi"/>
        </w:rPr>
        <w:t>Las operaciones se inician una vez</w:t>
      </w:r>
      <w:r w:rsidR="005E6F68" w:rsidRPr="00F531FF">
        <w:rPr>
          <w:rFonts w:cstheme="minorHAnsi"/>
        </w:rPr>
        <w:t xml:space="preserve"> </w:t>
      </w:r>
      <w:r w:rsidR="00643897" w:rsidRPr="00F531FF">
        <w:rPr>
          <w:rFonts w:cstheme="minorHAnsi"/>
          <w:b/>
          <w:bCs/>
        </w:rPr>
        <w:t>Intermodal S.A.S.</w:t>
      </w:r>
      <w:r w:rsidR="005E6F68" w:rsidRPr="00F531FF">
        <w:rPr>
          <w:rFonts w:cstheme="minorHAnsi"/>
        </w:rPr>
        <w:t xml:space="preserve"> </w:t>
      </w:r>
      <w:r w:rsidRPr="00F531FF">
        <w:rPr>
          <w:rFonts w:cstheme="minorHAnsi"/>
        </w:rPr>
        <w:t>reciba</w:t>
      </w:r>
      <w:r w:rsidR="00643897" w:rsidRPr="00F531FF">
        <w:rPr>
          <w:rFonts w:cstheme="minorHAnsi"/>
        </w:rPr>
        <w:t xml:space="preserve"> de</w:t>
      </w:r>
      <w:r w:rsidR="00843CA7" w:rsidRPr="00F531FF">
        <w:rPr>
          <w:rFonts w:cstheme="minorHAnsi"/>
        </w:rPr>
        <w:t>l cliente</w:t>
      </w:r>
      <w:r w:rsidRPr="00F531FF">
        <w:rPr>
          <w:rFonts w:cstheme="minorHAnsi"/>
        </w:rPr>
        <w:t xml:space="preserve"> los documentos propios de cada proceso según su modalidad. </w:t>
      </w:r>
    </w:p>
    <w:p w14:paraId="67DAF279" w14:textId="77777777" w:rsidR="00643897" w:rsidRPr="00F531FF" w:rsidRDefault="00643897" w:rsidP="005F29FD">
      <w:pPr>
        <w:spacing w:after="0" w:line="240" w:lineRule="auto"/>
        <w:ind w:left="360"/>
        <w:jc w:val="both"/>
        <w:rPr>
          <w:rFonts w:cstheme="minorHAnsi"/>
        </w:rPr>
      </w:pPr>
    </w:p>
    <w:p w14:paraId="5594EABE" w14:textId="77777777" w:rsidR="00643897" w:rsidRPr="00F531FF" w:rsidRDefault="00643897" w:rsidP="005F29FD">
      <w:pPr>
        <w:spacing w:after="0" w:line="240" w:lineRule="auto"/>
        <w:ind w:left="360"/>
        <w:jc w:val="both"/>
        <w:rPr>
          <w:rFonts w:cstheme="minorHAnsi"/>
        </w:rPr>
      </w:pPr>
    </w:p>
    <w:p w14:paraId="4CFE4C3F" w14:textId="77777777" w:rsidR="00643897" w:rsidRDefault="00901252" w:rsidP="00901252">
      <w:pPr>
        <w:pStyle w:val="Prrafodelista"/>
        <w:numPr>
          <w:ilvl w:val="1"/>
          <w:numId w:val="1"/>
        </w:numPr>
        <w:spacing w:after="0" w:line="240" w:lineRule="auto"/>
        <w:ind w:left="284" w:hanging="426"/>
        <w:jc w:val="both"/>
        <w:rPr>
          <w:rFonts w:cstheme="minorHAnsi"/>
          <w:b/>
        </w:rPr>
      </w:pPr>
      <w:r>
        <w:rPr>
          <w:rFonts w:cstheme="minorHAnsi"/>
          <w:b/>
        </w:rPr>
        <w:t xml:space="preserve">Los servicios No </w:t>
      </w:r>
      <w:r w:rsidR="00643897" w:rsidRPr="00F531FF">
        <w:rPr>
          <w:rFonts w:cstheme="minorHAnsi"/>
          <w:b/>
        </w:rPr>
        <w:t>Incluye</w:t>
      </w:r>
      <w:r>
        <w:rPr>
          <w:rFonts w:cstheme="minorHAnsi"/>
          <w:b/>
        </w:rPr>
        <w:t>n</w:t>
      </w:r>
      <w:r w:rsidR="00643897" w:rsidRPr="00F531FF">
        <w:rPr>
          <w:rFonts w:cstheme="minorHAnsi"/>
          <w:b/>
        </w:rPr>
        <w:t>:</w:t>
      </w:r>
    </w:p>
    <w:p w14:paraId="52BFE2D4" w14:textId="77777777" w:rsidR="00901252" w:rsidRPr="00F531FF" w:rsidRDefault="00901252" w:rsidP="00901252">
      <w:pPr>
        <w:pStyle w:val="Prrafodelista"/>
        <w:spacing w:after="0" w:line="240" w:lineRule="auto"/>
        <w:ind w:left="284"/>
        <w:jc w:val="both"/>
        <w:rPr>
          <w:rFonts w:cstheme="minorHAnsi"/>
          <w:b/>
        </w:rPr>
      </w:pPr>
    </w:p>
    <w:p w14:paraId="266DC5F8" w14:textId="77777777" w:rsidR="00643897" w:rsidRPr="00F531FF" w:rsidRDefault="00643897" w:rsidP="00901252">
      <w:pPr>
        <w:pStyle w:val="Prrafodelista"/>
        <w:numPr>
          <w:ilvl w:val="0"/>
          <w:numId w:val="2"/>
        </w:numPr>
        <w:spacing w:after="0" w:line="240" w:lineRule="auto"/>
        <w:ind w:left="709" w:hanging="283"/>
        <w:jc w:val="both"/>
        <w:rPr>
          <w:rFonts w:cstheme="minorHAnsi"/>
        </w:rPr>
      </w:pPr>
      <w:r w:rsidRPr="00F531FF">
        <w:rPr>
          <w:rFonts w:cstheme="minorHAnsi"/>
        </w:rPr>
        <w:t xml:space="preserve">IVA </w:t>
      </w:r>
    </w:p>
    <w:p w14:paraId="5C508499" w14:textId="77777777" w:rsidR="00643897" w:rsidRPr="00F531FF" w:rsidRDefault="00643897" w:rsidP="00901252">
      <w:pPr>
        <w:pStyle w:val="Prrafodelista"/>
        <w:numPr>
          <w:ilvl w:val="0"/>
          <w:numId w:val="2"/>
        </w:numPr>
        <w:spacing w:after="0" w:line="240" w:lineRule="auto"/>
        <w:ind w:left="709" w:hanging="283"/>
        <w:jc w:val="both"/>
        <w:rPr>
          <w:rFonts w:cstheme="minorHAnsi"/>
        </w:rPr>
      </w:pPr>
      <w:r w:rsidRPr="00F531FF">
        <w:rPr>
          <w:rFonts w:cstheme="minorHAnsi"/>
        </w:rPr>
        <w:t>Consumibles (</w:t>
      </w:r>
      <w:proofErr w:type="spellStart"/>
      <w:r w:rsidRPr="00F531FF">
        <w:rPr>
          <w:rFonts w:cstheme="minorHAnsi"/>
        </w:rPr>
        <w:t>Strecth</w:t>
      </w:r>
      <w:proofErr w:type="spellEnd"/>
      <w:r w:rsidRPr="00F531FF">
        <w:rPr>
          <w:rFonts w:cstheme="minorHAnsi"/>
        </w:rPr>
        <w:t>, cinta transparente-Cajas-</w:t>
      </w:r>
      <w:proofErr w:type="spellStart"/>
      <w:r w:rsidRPr="00F531FF">
        <w:rPr>
          <w:rFonts w:cstheme="minorHAnsi"/>
        </w:rPr>
        <w:t>Stickers</w:t>
      </w:r>
      <w:proofErr w:type="spellEnd"/>
      <w:r w:rsidRPr="00F531FF">
        <w:rPr>
          <w:rFonts w:cstheme="minorHAnsi"/>
        </w:rPr>
        <w:t xml:space="preserve"> –Fotocopias) </w:t>
      </w:r>
    </w:p>
    <w:p w14:paraId="17FBC2B1" w14:textId="77777777" w:rsidR="00643897" w:rsidRPr="00F531FF" w:rsidRDefault="00643897" w:rsidP="00901252">
      <w:pPr>
        <w:pStyle w:val="Prrafodelista"/>
        <w:numPr>
          <w:ilvl w:val="0"/>
          <w:numId w:val="2"/>
        </w:numPr>
        <w:spacing w:after="0" w:line="240" w:lineRule="auto"/>
        <w:ind w:left="709" w:hanging="283"/>
        <w:jc w:val="both"/>
        <w:rPr>
          <w:rFonts w:cstheme="minorHAnsi"/>
        </w:rPr>
      </w:pPr>
      <w:r w:rsidRPr="00F531FF">
        <w:rPr>
          <w:rFonts w:cstheme="minorHAnsi"/>
        </w:rPr>
        <w:t>Seguro de la Carga</w:t>
      </w:r>
    </w:p>
    <w:p w14:paraId="3068C35D" w14:textId="77777777" w:rsidR="00643897" w:rsidRPr="00F531FF" w:rsidRDefault="00643897" w:rsidP="00901252">
      <w:pPr>
        <w:pStyle w:val="Prrafodelista"/>
        <w:numPr>
          <w:ilvl w:val="0"/>
          <w:numId w:val="2"/>
        </w:numPr>
        <w:spacing w:after="0" w:line="240" w:lineRule="auto"/>
        <w:ind w:left="709" w:hanging="283"/>
        <w:jc w:val="both"/>
        <w:rPr>
          <w:rFonts w:cstheme="minorHAnsi"/>
        </w:rPr>
      </w:pPr>
      <w:r w:rsidRPr="00F531FF">
        <w:rPr>
          <w:rFonts w:cstheme="minorHAnsi"/>
        </w:rPr>
        <w:t>Costos de reempaques</w:t>
      </w:r>
    </w:p>
    <w:p w14:paraId="3E1B9011" w14:textId="77777777" w:rsidR="00643897" w:rsidRPr="00F531FF" w:rsidRDefault="00643897" w:rsidP="00901252">
      <w:pPr>
        <w:pStyle w:val="Prrafodelista"/>
        <w:numPr>
          <w:ilvl w:val="0"/>
          <w:numId w:val="2"/>
        </w:numPr>
        <w:spacing w:after="0" w:line="240" w:lineRule="auto"/>
        <w:ind w:left="709" w:hanging="283"/>
        <w:jc w:val="both"/>
        <w:rPr>
          <w:rFonts w:cstheme="minorHAnsi"/>
        </w:rPr>
      </w:pPr>
      <w:r w:rsidRPr="00F531FF">
        <w:rPr>
          <w:rFonts w:cstheme="minorHAnsi"/>
        </w:rPr>
        <w:t>Horas Extras</w:t>
      </w:r>
    </w:p>
    <w:p w14:paraId="4272A861" w14:textId="77777777" w:rsidR="00643897" w:rsidRPr="00F531FF" w:rsidRDefault="00643897" w:rsidP="00901252">
      <w:pPr>
        <w:pStyle w:val="Prrafodelista"/>
        <w:numPr>
          <w:ilvl w:val="0"/>
          <w:numId w:val="2"/>
        </w:numPr>
        <w:spacing w:after="0" w:line="240" w:lineRule="auto"/>
        <w:ind w:left="709" w:hanging="283"/>
        <w:jc w:val="both"/>
        <w:rPr>
          <w:rFonts w:cstheme="minorHAnsi"/>
        </w:rPr>
      </w:pPr>
      <w:proofErr w:type="spellStart"/>
      <w:r w:rsidRPr="00F531FF">
        <w:rPr>
          <w:rFonts w:cstheme="minorHAnsi"/>
        </w:rPr>
        <w:t>Picking</w:t>
      </w:r>
      <w:proofErr w:type="spellEnd"/>
      <w:r w:rsidRPr="00F531FF">
        <w:rPr>
          <w:rFonts w:cstheme="minorHAnsi"/>
        </w:rPr>
        <w:t xml:space="preserve"> </w:t>
      </w:r>
    </w:p>
    <w:p w14:paraId="43B260AA" w14:textId="77777777" w:rsidR="00643897" w:rsidRPr="00F531FF" w:rsidRDefault="00643897" w:rsidP="00901252">
      <w:pPr>
        <w:pStyle w:val="Prrafodelista"/>
        <w:numPr>
          <w:ilvl w:val="0"/>
          <w:numId w:val="2"/>
        </w:numPr>
        <w:spacing w:after="0" w:line="240" w:lineRule="auto"/>
        <w:ind w:left="709" w:hanging="283"/>
        <w:jc w:val="both"/>
        <w:rPr>
          <w:rFonts w:cstheme="minorHAnsi"/>
        </w:rPr>
      </w:pPr>
      <w:r w:rsidRPr="00F531FF">
        <w:rPr>
          <w:rFonts w:cstheme="minorHAnsi"/>
        </w:rPr>
        <w:lastRenderedPageBreak/>
        <w:t xml:space="preserve">La Facturación se realiza teniendo en cuenta la cantidad de operaciones durante el mes Horas extras: $ </w:t>
      </w:r>
      <w:r w:rsidR="00011C4D">
        <w:rPr>
          <w:rFonts w:cstheme="minorHAnsi"/>
        </w:rPr>
        <w:t>150.000</w:t>
      </w:r>
      <w:r w:rsidRPr="00F531FF">
        <w:rPr>
          <w:rFonts w:cstheme="minorHAnsi"/>
        </w:rPr>
        <w:t xml:space="preserve"> contenedor  </w:t>
      </w:r>
    </w:p>
    <w:p w14:paraId="2D3321EA" w14:textId="77777777" w:rsidR="00643897" w:rsidRPr="00F531FF" w:rsidRDefault="00643897" w:rsidP="005F29FD">
      <w:pPr>
        <w:spacing w:after="0" w:line="240" w:lineRule="auto"/>
        <w:ind w:left="360"/>
        <w:jc w:val="both"/>
        <w:rPr>
          <w:rFonts w:cstheme="minorHAnsi"/>
        </w:rPr>
      </w:pPr>
    </w:p>
    <w:p w14:paraId="1DA8E4C7" w14:textId="77777777" w:rsidR="00600ECE" w:rsidRPr="00F531FF" w:rsidRDefault="00600ECE" w:rsidP="00901252">
      <w:pPr>
        <w:pStyle w:val="Prrafodelista"/>
        <w:numPr>
          <w:ilvl w:val="1"/>
          <w:numId w:val="1"/>
        </w:numPr>
        <w:spacing w:after="0" w:line="240" w:lineRule="auto"/>
        <w:ind w:left="284" w:hanging="426"/>
        <w:jc w:val="both"/>
        <w:rPr>
          <w:rFonts w:cstheme="minorHAnsi"/>
        </w:rPr>
      </w:pPr>
      <w:r w:rsidRPr="00F531FF">
        <w:rPr>
          <w:rFonts w:cstheme="minorHAnsi"/>
        </w:rPr>
        <w:t>Solo se debe permitir el ingreso de aquellos vehículos que se encuentren relacionados en el formato GO-FT-01 Autorización de Operaciones</w:t>
      </w:r>
      <w:r w:rsidR="00011C4D">
        <w:rPr>
          <w:rFonts w:cstheme="minorHAnsi"/>
        </w:rPr>
        <w:t>, y del cargue automático del sistema SHIKA para ingreso y salida de mercancía.</w:t>
      </w:r>
    </w:p>
    <w:p w14:paraId="735D66CE" w14:textId="77777777" w:rsidR="00600ECE" w:rsidRDefault="00F8049F" w:rsidP="00901252">
      <w:pPr>
        <w:pStyle w:val="Prrafodelista"/>
        <w:numPr>
          <w:ilvl w:val="1"/>
          <w:numId w:val="1"/>
        </w:numPr>
        <w:spacing w:after="0" w:line="240" w:lineRule="auto"/>
        <w:ind w:left="284" w:hanging="426"/>
        <w:jc w:val="both"/>
        <w:rPr>
          <w:rFonts w:cstheme="minorHAnsi"/>
        </w:rPr>
      </w:pPr>
      <w:r w:rsidRPr="00F531FF">
        <w:rPr>
          <w:rFonts w:cstheme="minorHAnsi"/>
        </w:rPr>
        <w:t>Intermodal en conjunto con el cliente deben e</w:t>
      </w:r>
      <w:r w:rsidR="00600ECE" w:rsidRPr="00F531FF">
        <w:rPr>
          <w:rFonts w:cstheme="minorHAnsi"/>
        </w:rPr>
        <w:t>stablecer programación</w:t>
      </w:r>
      <w:r w:rsidRPr="00F531FF">
        <w:rPr>
          <w:rFonts w:cstheme="minorHAnsi"/>
        </w:rPr>
        <w:t xml:space="preserve"> </w:t>
      </w:r>
      <w:r w:rsidR="00600ECE" w:rsidRPr="00F531FF">
        <w:rPr>
          <w:rFonts w:cstheme="minorHAnsi"/>
        </w:rPr>
        <w:t>de ingreso de vehículos a las instalaciones. Teniendo en cuenta las características del servicio (deposito, piso o estantería) y los equipos necesarios para el desarrollo de la programación</w:t>
      </w:r>
      <w:r w:rsidR="00901252">
        <w:rPr>
          <w:rFonts w:cstheme="minorHAnsi"/>
        </w:rPr>
        <w:t>.</w:t>
      </w:r>
    </w:p>
    <w:p w14:paraId="613DD5BC" w14:textId="77777777" w:rsidR="00901252" w:rsidRPr="00F531FF" w:rsidRDefault="00901252" w:rsidP="00901252">
      <w:pPr>
        <w:pStyle w:val="Prrafodelista"/>
        <w:spacing w:after="0" w:line="240" w:lineRule="auto"/>
        <w:ind w:left="284"/>
        <w:jc w:val="both"/>
        <w:rPr>
          <w:rFonts w:cstheme="minorHAnsi"/>
        </w:rPr>
      </w:pPr>
    </w:p>
    <w:p w14:paraId="1C3D7287" w14:textId="77777777" w:rsidR="000174D6" w:rsidRPr="00F531FF" w:rsidRDefault="000174D6" w:rsidP="00901252">
      <w:pPr>
        <w:pStyle w:val="Prrafodelista"/>
        <w:numPr>
          <w:ilvl w:val="1"/>
          <w:numId w:val="1"/>
        </w:numPr>
        <w:spacing w:after="0" w:line="240" w:lineRule="auto"/>
        <w:ind w:left="284" w:hanging="426"/>
        <w:jc w:val="both"/>
        <w:rPr>
          <w:rFonts w:cstheme="minorHAnsi"/>
        </w:rPr>
      </w:pPr>
      <w:r w:rsidRPr="00F531FF">
        <w:rPr>
          <w:rFonts w:cstheme="minorHAnsi"/>
        </w:rPr>
        <w:t>Acuerdo de disponibilidad y tiempos de respuesta: Las Partes han definido los siguientes tiempos de respuesta y disponibilidad para cada servicio que se requiera prestar garantizando que la operación se realizará sin afectar la calidad del servicio:</w:t>
      </w:r>
    </w:p>
    <w:p w14:paraId="7C5F67BA" w14:textId="77777777" w:rsidR="000174D6" w:rsidRPr="00F531FF" w:rsidRDefault="000174D6" w:rsidP="000174D6">
      <w:pPr>
        <w:pStyle w:val="Prrafodelista"/>
        <w:spacing w:after="0"/>
        <w:jc w:val="both"/>
        <w:rPr>
          <w:rFonts w:eastAsia="Book Antiqua" w:cstheme="minorHAnsi"/>
        </w:rPr>
      </w:pPr>
    </w:p>
    <w:tbl>
      <w:tblPr>
        <w:tblW w:w="9776" w:type="dxa"/>
        <w:jc w:val="center"/>
        <w:tblLayout w:type="fixed"/>
        <w:tblLook w:val="0000" w:firstRow="0" w:lastRow="0" w:firstColumn="0" w:lastColumn="0" w:noHBand="0" w:noVBand="0"/>
      </w:tblPr>
      <w:tblGrid>
        <w:gridCol w:w="3168"/>
        <w:gridCol w:w="2449"/>
        <w:gridCol w:w="4159"/>
      </w:tblGrid>
      <w:tr w:rsidR="000174D6" w:rsidRPr="00F531FF" w14:paraId="01BD2807" w14:textId="77777777" w:rsidTr="00C905AF">
        <w:trPr>
          <w:tblHeader/>
          <w:jc w:val="center"/>
        </w:trPr>
        <w:tc>
          <w:tcPr>
            <w:tcW w:w="3168" w:type="dxa"/>
            <w:tcBorders>
              <w:top w:val="single" w:sz="4" w:space="0" w:color="auto"/>
              <w:left w:val="single" w:sz="4" w:space="0" w:color="auto"/>
              <w:bottom w:val="single" w:sz="4" w:space="0" w:color="auto"/>
              <w:right w:val="single" w:sz="4" w:space="0" w:color="auto"/>
            </w:tcBorders>
            <w:shd w:val="clear" w:color="auto" w:fill="38E59E"/>
            <w:tcMar>
              <w:top w:w="0" w:type="dxa"/>
              <w:left w:w="108" w:type="dxa"/>
              <w:bottom w:w="0" w:type="dxa"/>
              <w:right w:w="108" w:type="dxa"/>
            </w:tcMar>
          </w:tcPr>
          <w:p w14:paraId="731B3DBB" w14:textId="77777777" w:rsidR="000174D6" w:rsidRPr="00F531FF" w:rsidRDefault="000174D6" w:rsidP="00863F11">
            <w:pPr>
              <w:spacing w:after="0"/>
              <w:jc w:val="center"/>
              <w:rPr>
                <w:rFonts w:eastAsia="Book Antiqua" w:cstheme="minorHAnsi"/>
                <w:b/>
              </w:rPr>
            </w:pPr>
            <w:r w:rsidRPr="00F531FF">
              <w:rPr>
                <w:rFonts w:eastAsia="Book Antiqua" w:cstheme="minorHAnsi"/>
                <w:b/>
              </w:rPr>
              <w:t>Aspecto del Servicio</w:t>
            </w:r>
          </w:p>
        </w:tc>
        <w:tc>
          <w:tcPr>
            <w:tcW w:w="2449" w:type="dxa"/>
            <w:tcBorders>
              <w:top w:val="single" w:sz="4" w:space="0" w:color="auto"/>
              <w:left w:val="single" w:sz="4" w:space="0" w:color="auto"/>
              <w:bottom w:val="single" w:sz="4" w:space="0" w:color="auto"/>
              <w:right w:val="single" w:sz="4" w:space="0" w:color="auto"/>
            </w:tcBorders>
            <w:shd w:val="clear" w:color="auto" w:fill="38E59E"/>
            <w:tcMar>
              <w:top w:w="0" w:type="dxa"/>
              <w:left w:w="108" w:type="dxa"/>
              <w:bottom w:w="0" w:type="dxa"/>
              <w:right w:w="108" w:type="dxa"/>
            </w:tcMar>
          </w:tcPr>
          <w:p w14:paraId="771C362D" w14:textId="77777777" w:rsidR="000174D6" w:rsidRPr="00F531FF" w:rsidRDefault="000174D6" w:rsidP="00863F11">
            <w:pPr>
              <w:spacing w:after="0"/>
              <w:jc w:val="center"/>
              <w:rPr>
                <w:rFonts w:cstheme="minorHAnsi"/>
              </w:rPr>
            </w:pPr>
            <w:r w:rsidRPr="00F531FF">
              <w:rPr>
                <w:rFonts w:eastAsia="Book Antiqua" w:cstheme="minorHAnsi"/>
                <w:b/>
              </w:rPr>
              <w:t>Plazos / Términos</w:t>
            </w:r>
          </w:p>
        </w:tc>
        <w:tc>
          <w:tcPr>
            <w:tcW w:w="4159" w:type="dxa"/>
            <w:tcBorders>
              <w:top w:val="single" w:sz="4" w:space="0" w:color="auto"/>
              <w:left w:val="single" w:sz="4" w:space="0" w:color="auto"/>
              <w:bottom w:val="single" w:sz="4" w:space="0" w:color="auto"/>
              <w:right w:val="single" w:sz="4" w:space="0" w:color="auto"/>
            </w:tcBorders>
            <w:shd w:val="clear" w:color="auto" w:fill="38E59E"/>
            <w:tcMar>
              <w:top w:w="0" w:type="dxa"/>
              <w:left w:w="108" w:type="dxa"/>
              <w:bottom w:w="0" w:type="dxa"/>
              <w:right w:w="108" w:type="dxa"/>
            </w:tcMar>
          </w:tcPr>
          <w:p w14:paraId="1057574F" w14:textId="77777777" w:rsidR="000174D6" w:rsidRPr="00F531FF" w:rsidRDefault="000174D6" w:rsidP="00863F11">
            <w:pPr>
              <w:spacing w:after="0"/>
              <w:jc w:val="center"/>
              <w:rPr>
                <w:rFonts w:eastAsia="Book Antiqua" w:cstheme="minorHAnsi"/>
                <w:b/>
              </w:rPr>
            </w:pPr>
            <w:r w:rsidRPr="00F531FF">
              <w:rPr>
                <w:rFonts w:eastAsia="Book Antiqua" w:cstheme="minorHAnsi"/>
                <w:b/>
              </w:rPr>
              <w:t>Observaciones</w:t>
            </w:r>
          </w:p>
        </w:tc>
      </w:tr>
      <w:tr w:rsidR="000174D6" w:rsidRPr="00F531FF" w14:paraId="192733C2" w14:textId="77777777" w:rsidTr="00901252">
        <w:trPr>
          <w:jc w:val="center"/>
        </w:trPr>
        <w:tc>
          <w:tcPr>
            <w:tcW w:w="316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53C1B" w14:textId="77777777" w:rsidR="000174D6" w:rsidRPr="00F531FF" w:rsidRDefault="000174D6" w:rsidP="00863F11">
            <w:pPr>
              <w:spacing w:after="0"/>
              <w:jc w:val="center"/>
              <w:rPr>
                <w:rFonts w:eastAsia="Book Antiqua" w:cstheme="minorHAnsi"/>
              </w:rPr>
            </w:pPr>
            <w:r w:rsidRPr="00F531FF">
              <w:rPr>
                <w:rFonts w:eastAsia="Book Antiqua" w:cstheme="minorHAnsi"/>
              </w:rPr>
              <w:t>Notificar a Intermodal el arribo del Producto</w:t>
            </w:r>
          </w:p>
        </w:tc>
        <w:tc>
          <w:tcPr>
            <w:tcW w:w="2449" w:type="dxa"/>
            <w:tcBorders>
              <w:top w:val="single" w:sz="4" w:space="0" w:color="auto"/>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3CFAE0D" w14:textId="77777777" w:rsidR="000174D6" w:rsidRPr="00F531FF" w:rsidRDefault="000174D6" w:rsidP="00863F11">
            <w:pPr>
              <w:spacing w:after="0"/>
              <w:jc w:val="center"/>
              <w:rPr>
                <w:rFonts w:eastAsia="Book Antiqua" w:cstheme="minorHAnsi"/>
              </w:rPr>
            </w:pPr>
            <w:r w:rsidRPr="00F531FF">
              <w:rPr>
                <w:rFonts w:eastAsia="Book Antiqua" w:cstheme="minorHAnsi"/>
              </w:rPr>
              <w:t>Como mínimo con 1 día hábil de anticipación debe informar el cliente</w:t>
            </w:r>
          </w:p>
        </w:tc>
        <w:tc>
          <w:tcPr>
            <w:tcW w:w="41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51C2F" w14:textId="77777777" w:rsidR="000174D6" w:rsidRPr="00F531FF" w:rsidRDefault="000174D6" w:rsidP="00011C4D">
            <w:pPr>
              <w:spacing w:after="0"/>
              <w:jc w:val="both"/>
              <w:rPr>
                <w:rFonts w:cstheme="minorHAnsi"/>
              </w:rPr>
            </w:pPr>
            <w:r w:rsidRPr="00F531FF">
              <w:rPr>
                <w:rFonts w:eastAsia="Book Antiqua" w:cstheme="minorHAnsi"/>
              </w:rPr>
              <w:t>Se debe notificar por parte del cliente</w:t>
            </w:r>
            <w:r w:rsidRPr="00F531FF">
              <w:rPr>
                <w:rFonts w:eastAsia="Book Antiqua" w:cstheme="minorHAnsi"/>
                <w:b/>
              </w:rPr>
              <w:t xml:space="preserve"> </w:t>
            </w:r>
            <w:r w:rsidRPr="00F531FF">
              <w:rPr>
                <w:rFonts w:eastAsia="Book Antiqua" w:cstheme="minorHAnsi"/>
              </w:rPr>
              <w:t>con anterioridad la fecha de arribo y entrega estimada del producto a las instalaciones de intermodal.</w:t>
            </w:r>
          </w:p>
        </w:tc>
      </w:tr>
      <w:tr w:rsidR="000174D6" w:rsidRPr="00F531FF" w14:paraId="6D6E7664" w14:textId="77777777" w:rsidTr="00901252">
        <w:trPr>
          <w:jc w:val="center"/>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9568C" w14:textId="77777777" w:rsidR="000174D6" w:rsidRPr="00F531FF" w:rsidRDefault="000174D6" w:rsidP="00863F11">
            <w:pPr>
              <w:spacing w:after="0"/>
              <w:jc w:val="center"/>
              <w:rPr>
                <w:rFonts w:eastAsia="Book Antiqua" w:cstheme="minorHAnsi"/>
              </w:rPr>
            </w:pPr>
            <w:r w:rsidRPr="00F531FF">
              <w:rPr>
                <w:rFonts w:eastAsia="Book Antiqua" w:cstheme="minorHAnsi"/>
              </w:rPr>
              <w:t>Horario de recepción del Producto</w:t>
            </w:r>
          </w:p>
        </w:tc>
        <w:tc>
          <w:tcPr>
            <w:tcW w:w="244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B79EDC2" w14:textId="77777777" w:rsidR="000174D6" w:rsidRPr="00F531FF" w:rsidRDefault="000174D6" w:rsidP="00863F11">
            <w:pPr>
              <w:spacing w:after="0"/>
              <w:jc w:val="center"/>
              <w:rPr>
                <w:rFonts w:eastAsia="Book Antiqua" w:cstheme="minorHAnsi"/>
              </w:rPr>
            </w:pPr>
            <w:r w:rsidRPr="00F531FF">
              <w:rPr>
                <w:rFonts w:eastAsia="Book Antiqua" w:cstheme="minorHAnsi"/>
              </w:rPr>
              <w:t>INTERMODAL</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30E75" w14:textId="77777777" w:rsidR="000174D6" w:rsidRPr="00F531FF" w:rsidRDefault="000174D6" w:rsidP="00011C4D">
            <w:pPr>
              <w:spacing w:after="0"/>
              <w:jc w:val="both"/>
              <w:rPr>
                <w:rFonts w:eastAsia="Book Antiqua" w:cstheme="minorHAnsi"/>
              </w:rPr>
            </w:pPr>
            <w:r w:rsidRPr="00F531FF">
              <w:rPr>
                <w:rFonts w:eastAsia="Book Antiqua" w:cstheme="minorHAnsi"/>
              </w:rPr>
              <w:t xml:space="preserve">El Horario establecido para </w:t>
            </w:r>
            <w:proofErr w:type="spellStart"/>
            <w:r w:rsidRPr="00F531FF">
              <w:rPr>
                <w:rFonts w:eastAsia="Book Antiqua" w:cstheme="minorHAnsi"/>
              </w:rPr>
              <w:t>recepcionar</w:t>
            </w:r>
            <w:proofErr w:type="spellEnd"/>
            <w:r w:rsidRPr="00F531FF">
              <w:rPr>
                <w:rFonts w:eastAsia="Book Antiqua" w:cstheme="minorHAnsi"/>
              </w:rPr>
              <w:t xml:space="preserve"> producto es: </w:t>
            </w:r>
            <w:r w:rsidRPr="00011C4D">
              <w:rPr>
                <w:rFonts w:eastAsia="Book Antiqua" w:cstheme="minorHAnsi"/>
                <w:b/>
                <w:bCs/>
              </w:rPr>
              <w:t>07:00</w:t>
            </w:r>
            <w:r w:rsidRPr="00F531FF">
              <w:rPr>
                <w:rFonts w:eastAsia="Book Antiqua" w:cstheme="minorHAnsi"/>
              </w:rPr>
              <w:t xml:space="preserve"> am a </w:t>
            </w:r>
            <w:r w:rsidR="00011C4D" w:rsidRPr="00011C4D">
              <w:rPr>
                <w:rFonts w:eastAsia="Book Antiqua" w:cstheme="minorHAnsi"/>
                <w:b/>
                <w:bCs/>
              </w:rPr>
              <w:t>12:00</w:t>
            </w:r>
            <w:r w:rsidR="00011C4D">
              <w:rPr>
                <w:rFonts w:eastAsia="Book Antiqua" w:cstheme="minorHAnsi"/>
              </w:rPr>
              <w:t xml:space="preserve"> y de </w:t>
            </w:r>
            <w:r w:rsidR="00011C4D" w:rsidRPr="00011C4D">
              <w:rPr>
                <w:rFonts w:eastAsia="Book Antiqua" w:cstheme="minorHAnsi"/>
                <w:b/>
                <w:bCs/>
              </w:rPr>
              <w:t>13:00</w:t>
            </w:r>
            <w:r w:rsidR="00011C4D">
              <w:rPr>
                <w:rFonts w:eastAsia="Book Antiqua" w:cstheme="minorHAnsi"/>
              </w:rPr>
              <w:t xml:space="preserve"> a </w:t>
            </w:r>
            <w:r w:rsidR="00011C4D" w:rsidRPr="00011C4D">
              <w:rPr>
                <w:rFonts w:eastAsia="Book Antiqua" w:cstheme="minorHAnsi"/>
                <w:b/>
                <w:bCs/>
              </w:rPr>
              <w:t>16:45</w:t>
            </w:r>
            <w:r w:rsidRPr="00F531FF">
              <w:rPr>
                <w:rFonts w:eastAsia="Book Antiqua" w:cstheme="minorHAnsi"/>
              </w:rPr>
              <w:t xml:space="preserve"> pm horas de lunes a viernes y sábados de </w:t>
            </w:r>
            <w:r w:rsidRPr="00011C4D">
              <w:rPr>
                <w:rFonts w:eastAsia="Book Antiqua" w:cstheme="minorHAnsi"/>
                <w:b/>
                <w:bCs/>
              </w:rPr>
              <w:t>7: 00 am a 1</w:t>
            </w:r>
            <w:r w:rsidR="00011C4D" w:rsidRPr="00011C4D">
              <w:rPr>
                <w:rFonts w:eastAsia="Book Antiqua" w:cstheme="minorHAnsi"/>
                <w:b/>
                <w:bCs/>
              </w:rPr>
              <w:t>0</w:t>
            </w:r>
            <w:r w:rsidRPr="00011C4D">
              <w:rPr>
                <w:rFonts w:eastAsia="Book Antiqua" w:cstheme="minorHAnsi"/>
                <w:b/>
                <w:bCs/>
              </w:rPr>
              <w:t>:</w:t>
            </w:r>
            <w:r w:rsidR="00011C4D" w:rsidRPr="00011C4D">
              <w:rPr>
                <w:rFonts w:eastAsia="Book Antiqua" w:cstheme="minorHAnsi"/>
                <w:b/>
                <w:bCs/>
              </w:rPr>
              <w:t>4</w:t>
            </w:r>
            <w:r w:rsidRPr="00011C4D">
              <w:rPr>
                <w:rFonts w:eastAsia="Book Antiqua" w:cstheme="minorHAnsi"/>
                <w:b/>
                <w:bCs/>
              </w:rPr>
              <w:t>0 am</w:t>
            </w:r>
            <w:r w:rsidRPr="00F531FF">
              <w:rPr>
                <w:rFonts w:eastAsia="Book Antiqua" w:cstheme="minorHAnsi"/>
              </w:rPr>
              <w:t xml:space="preserve"> Fuera de este horario se debe acordar entre las partes.</w:t>
            </w:r>
          </w:p>
        </w:tc>
      </w:tr>
      <w:tr w:rsidR="000174D6" w:rsidRPr="00F531FF" w14:paraId="349A16F3" w14:textId="77777777" w:rsidTr="00901252">
        <w:trPr>
          <w:jc w:val="center"/>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0DD01" w14:textId="77777777" w:rsidR="000174D6" w:rsidRPr="00F531FF" w:rsidRDefault="000174D6" w:rsidP="00863F11">
            <w:pPr>
              <w:spacing w:after="0"/>
              <w:jc w:val="center"/>
              <w:rPr>
                <w:rFonts w:eastAsia="Book Antiqua" w:cstheme="minorHAnsi"/>
              </w:rPr>
            </w:pPr>
            <w:r w:rsidRPr="00F531FF">
              <w:rPr>
                <w:rFonts w:eastAsia="Book Antiqua" w:cstheme="minorHAnsi"/>
              </w:rPr>
              <w:t>Ingreso de mercancía al sistema WMS</w:t>
            </w:r>
          </w:p>
        </w:tc>
        <w:tc>
          <w:tcPr>
            <w:tcW w:w="244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EEB40D0" w14:textId="77777777" w:rsidR="000174D6" w:rsidRPr="00F531FF" w:rsidRDefault="000174D6" w:rsidP="00863F11">
            <w:pPr>
              <w:spacing w:after="0"/>
              <w:jc w:val="center"/>
              <w:rPr>
                <w:rFonts w:eastAsia="Book Antiqua" w:cstheme="minorHAnsi"/>
              </w:rPr>
            </w:pPr>
            <w:r w:rsidRPr="00F531FF">
              <w:rPr>
                <w:rFonts w:eastAsia="Book Antiqua" w:cstheme="minorHAnsi"/>
              </w:rPr>
              <w:t>INTERMODAL</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2300C" w14:textId="77777777" w:rsidR="000174D6" w:rsidRPr="00F531FF" w:rsidRDefault="00772658" w:rsidP="00011C4D">
            <w:pPr>
              <w:spacing w:after="0"/>
              <w:jc w:val="both"/>
              <w:rPr>
                <w:rFonts w:cstheme="minorHAnsi"/>
              </w:rPr>
            </w:pPr>
            <w:r w:rsidRPr="00F531FF">
              <w:rPr>
                <w:rFonts w:eastAsia="Book Antiqua" w:cstheme="minorHAnsi"/>
                <w:b/>
              </w:rPr>
              <w:t>Intermodal</w:t>
            </w:r>
            <w:r w:rsidR="000174D6" w:rsidRPr="00F531FF">
              <w:rPr>
                <w:rFonts w:eastAsia="Book Antiqua" w:cstheme="minorHAnsi"/>
              </w:rPr>
              <w:t xml:space="preserve"> realizara el ingreso de la mercancía al WMS en estatus de Cuarentena.</w:t>
            </w:r>
          </w:p>
        </w:tc>
      </w:tr>
      <w:tr w:rsidR="000174D6" w:rsidRPr="00F531FF" w14:paraId="7C3724C4" w14:textId="77777777" w:rsidTr="00901252">
        <w:trPr>
          <w:jc w:val="center"/>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F32E9" w14:textId="77777777" w:rsidR="000174D6" w:rsidRPr="00F531FF" w:rsidRDefault="000174D6" w:rsidP="00863F11">
            <w:pPr>
              <w:spacing w:after="0"/>
              <w:jc w:val="center"/>
              <w:rPr>
                <w:rFonts w:eastAsia="Book Antiqua" w:cstheme="minorHAnsi"/>
                <w:color w:val="FF0000"/>
              </w:rPr>
            </w:pPr>
            <w:r w:rsidRPr="00F531FF">
              <w:rPr>
                <w:rFonts w:eastAsia="Book Antiqua" w:cstheme="minorHAnsi"/>
              </w:rPr>
              <w:t xml:space="preserve">Inconsistencias o reclamos por daños, pérdidas o faltantes en productos que lleguen a las instalaciones de </w:t>
            </w:r>
            <w:r w:rsidR="00772658" w:rsidRPr="00F531FF">
              <w:rPr>
                <w:rFonts w:eastAsia="Book Antiqua" w:cstheme="minorHAnsi"/>
              </w:rPr>
              <w:t>Intermodal</w:t>
            </w:r>
          </w:p>
        </w:tc>
        <w:tc>
          <w:tcPr>
            <w:tcW w:w="244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300C4D3" w14:textId="77777777" w:rsidR="000174D6" w:rsidRPr="00F531FF" w:rsidRDefault="000174D6" w:rsidP="00863F11">
            <w:pPr>
              <w:spacing w:after="0"/>
              <w:jc w:val="center"/>
              <w:rPr>
                <w:rFonts w:eastAsia="Book Antiqua" w:cstheme="minorHAnsi"/>
                <w:color w:val="FF0000"/>
              </w:rPr>
            </w:pPr>
          </w:p>
          <w:p w14:paraId="0F8BA4A1" w14:textId="77777777" w:rsidR="000174D6" w:rsidRPr="00F531FF" w:rsidRDefault="000174D6" w:rsidP="00863F11">
            <w:pPr>
              <w:spacing w:after="0"/>
              <w:jc w:val="center"/>
              <w:rPr>
                <w:rFonts w:eastAsia="Book Antiqua" w:cstheme="minorHAnsi"/>
                <w:color w:val="FF0000"/>
              </w:rPr>
            </w:pPr>
          </w:p>
          <w:p w14:paraId="7B375D05" w14:textId="77777777" w:rsidR="000174D6" w:rsidRPr="00F531FF" w:rsidRDefault="000174D6" w:rsidP="00863F11">
            <w:pPr>
              <w:spacing w:after="0"/>
              <w:jc w:val="center"/>
              <w:rPr>
                <w:rFonts w:eastAsia="Book Antiqua" w:cstheme="minorHAnsi"/>
                <w:color w:val="FF0000"/>
              </w:rPr>
            </w:pPr>
            <w:r w:rsidRPr="00F531FF">
              <w:rPr>
                <w:rFonts w:eastAsia="Book Antiqua" w:cstheme="minorHAnsi"/>
              </w:rPr>
              <w:t>INTERMODAL</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89349" w14:textId="77777777" w:rsidR="000174D6" w:rsidRPr="00F531FF" w:rsidRDefault="00772658" w:rsidP="00011C4D">
            <w:pPr>
              <w:widowControl w:val="0"/>
              <w:pBdr>
                <w:top w:val="nil"/>
                <w:left w:val="nil"/>
                <w:bottom w:val="nil"/>
                <w:right w:val="nil"/>
                <w:between w:val="nil"/>
              </w:pBdr>
              <w:spacing w:after="0"/>
              <w:jc w:val="both"/>
              <w:rPr>
                <w:rFonts w:eastAsia="Book Antiqua" w:cstheme="minorHAnsi"/>
                <w:b/>
                <w:color w:val="FF0000"/>
              </w:rPr>
            </w:pPr>
            <w:r w:rsidRPr="00F531FF">
              <w:rPr>
                <w:rFonts w:eastAsia="Book Antiqua" w:cstheme="minorHAnsi"/>
              </w:rPr>
              <w:t xml:space="preserve">Intermodal </w:t>
            </w:r>
            <w:r w:rsidR="000174D6" w:rsidRPr="00F531FF">
              <w:rPr>
                <w:rFonts w:eastAsia="Book Antiqua" w:cstheme="minorHAnsi"/>
              </w:rPr>
              <w:t>notificar</w:t>
            </w:r>
            <w:r w:rsidRPr="00F531FF">
              <w:rPr>
                <w:rFonts w:eastAsia="Book Antiqua" w:cstheme="minorHAnsi"/>
              </w:rPr>
              <w:t>á</w:t>
            </w:r>
            <w:r w:rsidR="000174D6" w:rsidRPr="00F531FF">
              <w:rPr>
                <w:rFonts w:eastAsia="Book Antiqua" w:cstheme="minorHAnsi"/>
              </w:rPr>
              <w:t xml:space="preserve"> a</w:t>
            </w:r>
            <w:r w:rsidRPr="00F531FF">
              <w:rPr>
                <w:rFonts w:eastAsia="Book Antiqua" w:cstheme="minorHAnsi"/>
              </w:rPr>
              <w:t>l cliente</w:t>
            </w:r>
            <w:r w:rsidR="000174D6" w:rsidRPr="00F531FF">
              <w:rPr>
                <w:rFonts w:eastAsia="Book Antiqua" w:cstheme="minorHAnsi"/>
              </w:rPr>
              <w:t xml:space="preserve"> en un plazo máximo de 1 día después de </w:t>
            </w:r>
            <w:r w:rsidR="00C9315C">
              <w:rPr>
                <w:rFonts w:eastAsia="Book Antiqua" w:cstheme="minorHAnsi"/>
              </w:rPr>
              <w:t>inspeccionada la carga</w:t>
            </w:r>
            <w:r w:rsidR="000174D6" w:rsidRPr="00F531FF">
              <w:rPr>
                <w:rFonts w:eastAsia="Book Antiqua" w:cstheme="minorHAnsi"/>
              </w:rPr>
              <w:t xml:space="preserve"> para efectuar el respectivo </w:t>
            </w:r>
            <w:proofErr w:type="spellStart"/>
            <w:r w:rsidR="000174D6" w:rsidRPr="00F531FF">
              <w:rPr>
                <w:rFonts w:eastAsia="Book Antiqua" w:cstheme="minorHAnsi"/>
              </w:rPr>
              <w:t>pre-reclamo</w:t>
            </w:r>
            <w:proofErr w:type="spellEnd"/>
            <w:r w:rsidR="00C201DA">
              <w:rPr>
                <w:rFonts w:eastAsia="Book Antiqua" w:cstheme="minorHAnsi"/>
              </w:rPr>
              <w:t>.</w:t>
            </w:r>
          </w:p>
        </w:tc>
      </w:tr>
    </w:tbl>
    <w:p w14:paraId="6A8A7DD1" w14:textId="77777777" w:rsidR="000174D6" w:rsidRPr="00F531FF" w:rsidRDefault="000174D6" w:rsidP="00772658">
      <w:pPr>
        <w:pStyle w:val="Prrafodelista"/>
        <w:spacing w:after="0"/>
        <w:ind w:left="1080"/>
        <w:jc w:val="both"/>
        <w:rPr>
          <w:rFonts w:cstheme="minorHAnsi"/>
        </w:rPr>
      </w:pPr>
    </w:p>
    <w:p w14:paraId="5E09BCA0" w14:textId="77777777" w:rsidR="002A3E12" w:rsidRPr="00F531FF" w:rsidRDefault="002A3E12" w:rsidP="00E17062">
      <w:pPr>
        <w:spacing w:after="0" w:line="240" w:lineRule="auto"/>
        <w:jc w:val="both"/>
        <w:rPr>
          <w:rFonts w:cstheme="minorHAnsi"/>
        </w:rPr>
      </w:pPr>
    </w:p>
    <w:p w14:paraId="36963013" w14:textId="77777777" w:rsidR="002A3E12" w:rsidRPr="00F531FF" w:rsidRDefault="002A3E12" w:rsidP="00E17062">
      <w:pPr>
        <w:spacing w:after="0" w:line="240" w:lineRule="auto"/>
        <w:jc w:val="both"/>
        <w:rPr>
          <w:rFonts w:cstheme="minorHAnsi"/>
        </w:rPr>
      </w:pPr>
    </w:p>
    <w:p w14:paraId="3ABF1C99" w14:textId="77777777" w:rsidR="002A3E12" w:rsidRPr="00F531FF" w:rsidRDefault="002A3E12" w:rsidP="00E17062">
      <w:pPr>
        <w:spacing w:after="0" w:line="240" w:lineRule="auto"/>
        <w:jc w:val="both"/>
        <w:rPr>
          <w:rFonts w:cstheme="minorHAnsi"/>
        </w:rPr>
      </w:pPr>
    </w:p>
    <w:p w14:paraId="50B8EF4D" w14:textId="77777777" w:rsidR="00901252" w:rsidRDefault="0049179E" w:rsidP="00901252">
      <w:pPr>
        <w:pStyle w:val="Prrafodelista"/>
        <w:numPr>
          <w:ilvl w:val="1"/>
          <w:numId w:val="1"/>
        </w:numPr>
        <w:spacing w:after="0" w:line="240" w:lineRule="auto"/>
        <w:ind w:left="284" w:hanging="426"/>
        <w:jc w:val="both"/>
        <w:rPr>
          <w:rFonts w:cstheme="minorHAnsi"/>
          <w:lang w:val="es-ES_tradnl"/>
        </w:rPr>
      </w:pPr>
      <w:r w:rsidRPr="0049179E">
        <w:rPr>
          <w:rFonts w:cstheme="minorHAnsi"/>
          <w:b/>
          <w:lang w:val="es-ES_tradnl"/>
        </w:rPr>
        <w:t xml:space="preserve">Control de cambios: </w:t>
      </w:r>
      <w:r w:rsidRPr="0049179E">
        <w:rPr>
          <w:rFonts w:cstheme="minorHAnsi"/>
          <w:lang w:val="es-ES_tradnl"/>
        </w:rPr>
        <w:t xml:space="preserve">Las Partes deberán informar mutuamente cualquier propuesta de cambio importante con relación a: </w:t>
      </w:r>
    </w:p>
    <w:p w14:paraId="61C12F04" w14:textId="77777777" w:rsidR="00901252" w:rsidRDefault="0049179E" w:rsidP="00901252">
      <w:pPr>
        <w:pStyle w:val="Prrafodelista"/>
        <w:numPr>
          <w:ilvl w:val="0"/>
          <w:numId w:val="2"/>
        </w:numPr>
        <w:spacing w:after="0" w:line="240" w:lineRule="auto"/>
        <w:ind w:left="709" w:hanging="283"/>
        <w:jc w:val="both"/>
        <w:rPr>
          <w:rFonts w:cstheme="minorHAnsi"/>
          <w:lang w:val="es-ES_tradnl"/>
        </w:rPr>
      </w:pPr>
      <w:r w:rsidRPr="0049179E">
        <w:rPr>
          <w:rFonts w:cstheme="minorHAnsi"/>
          <w:lang w:val="es-ES_tradnl"/>
        </w:rPr>
        <w:t xml:space="preserve">los procesos, </w:t>
      </w:r>
    </w:p>
    <w:p w14:paraId="4B35A8AF" w14:textId="77777777" w:rsidR="00901252" w:rsidRDefault="00901252" w:rsidP="00901252">
      <w:pPr>
        <w:pStyle w:val="Prrafodelista"/>
        <w:numPr>
          <w:ilvl w:val="0"/>
          <w:numId w:val="2"/>
        </w:numPr>
        <w:spacing w:after="0" w:line="240" w:lineRule="auto"/>
        <w:ind w:left="709" w:hanging="283"/>
        <w:jc w:val="both"/>
        <w:rPr>
          <w:rFonts w:cstheme="minorHAnsi"/>
          <w:lang w:val="es-ES_tradnl"/>
        </w:rPr>
      </w:pPr>
      <w:r>
        <w:rPr>
          <w:rFonts w:cstheme="minorHAnsi"/>
          <w:lang w:val="es-ES_tradnl"/>
        </w:rPr>
        <w:t>I</w:t>
      </w:r>
      <w:r w:rsidR="0049179E" w:rsidRPr="0049179E">
        <w:rPr>
          <w:rFonts w:cstheme="minorHAnsi"/>
          <w:lang w:val="es-ES_tradnl"/>
        </w:rPr>
        <w:t xml:space="preserve">nstalaciones, </w:t>
      </w:r>
    </w:p>
    <w:p w14:paraId="6495218E" w14:textId="77777777" w:rsidR="00901252" w:rsidRDefault="00901252" w:rsidP="00901252">
      <w:pPr>
        <w:pStyle w:val="Prrafodelista"/>
        <w:numPr>
          <w:ilvl w:val="0"/>
          <w:numId w:val="2"/>
        </w:numPr>
        <w:spacing w:after="0" w:line="240" w:lineRule="auto"/>
        <w:ind w:left="709" w:hanging="283"/>
        <w:jc w:val="both"/>
        <w:rPr>
          <w:rFonts w:cstheme="minorHAnsi"/>
          <w:lang w:val="es-ES_tradnl"/>
        </w:rPr>
      </w:pPr>
      <w:r>
        <w:rPr>
          <w:rFonts w:cstheme="minorHAnsi"/>
          <w:lang w:val="es-ES_tradnl"/>
        </w:rPr>
        <w:lastRenderedPageBreak/>
        <w:t>A</w:t>
      </w:r>
      <w:r w:rsidR="0049179E" w:rsidRPr="0049179E">
        <w:rPr>
          <w:rFonts w:cstheme="minorHAnsi"/>
          <w:lang w:val="es-ES_tradnl"/>
        </w:rPr>
        <w:t xml:space="preserve">lmacenamiento y </w:t>
      </w:r>
    </w:p>
    <w:p w14:paraId="48353893" w14:textId="77777777" w:rsidR="00F531FF" w:rsidRPr="00F531FF" w:rsidRDefault="00901252" w:rsidP="00901252">
      <w:pPr>
        <w:pStyle w:val="Prrafodelista"/>
        <w:numPr>
          <w:ilvl w:val="0"/>
          <w:numId w:val="2"/>
        </w:numPr>
        <w:spacing w:after="0" w:line="240" w:lineRule="auto"/>
        <w:ind w:left="709" w:hanging="283"/>
        <w:jc w:val="both"/>
        <w:rPr>
          <w:rFonts w:cstheme="minorHAnsi"/>
          <w:lang w:val="es-ES_tradnl"/>
        </w:rPr>
      </w:pPr>
      <w:r>
        <w:rPr>
          <w:rFonts w:cstheme="minorHAnsi"/>
          <w:lang w:val="es-ES_tradnl"/>
        </w:rPr>
        <w:t>S</w:t>
      </w:r>
      <w:r w:rsidR="0049179E" w:rsidRPr="0049179E">
        <w:rPr>
          <w:rFonts w:cstheme="minorHAnsi"/>
          <w:lang w:val="es-ES_tradnl"/>
        </w:rPr>
        <w:t>istemas que puedan afectar la calidad de los productos de</w:t>
      </w:r>
      <w:r w:rsidR="00F531FF" w:rsidRPr="00F531FF">
        <w:rPr>
          <w:rFonts w:cstheme="minorHAnsi"/>
          <w:lang w:val="es-ES_tradnl"/>
        </w:rPr>
        <w:t>l cliente</w:t>
      </w:r>
      <w:r w:rsidR="0049179E" w:rsidRPr="0049179E">
        <w:rPr>
          <w:rFonts w:cstheme="minorHAnsi"/>
          <w:lang w:val="es-ES_tradnl"/>
        </w:rPr>
        <w:t>. La propuesta deberá ser aprobada por las Partes.</w:t>
      </w:r>
    </w:p>
    <w:p w14:paraId="3CC84023" w14:textId="77777777" w:rsidR="00901252" w:rsidRDefault="00901252" w:rsidP="00901252">
      <w:pPr>
        <w:spacing w:after="0"/>
        <w:jc w:val="both"/>
        <w:rPr>
          <w:rFonts w:cstheme="minorHAnsi"/>
          <w:lang w:val="es-ES_tradnl"/>
        </w:rPr>
      </w:pPr>
    </w:p>
    <w:p w14:paraId="6951454C" w14:textId="77777777" w:rsidR="0049179E" w:rsidRPr="00901252" w:rsidRDefault="0049179E" w:rsidP="00901252">
      <w:pPr>
        <w:spacing w:after="0"/>
        <w:jc w:val="both"/>
        <w:rPr>
          <w:rFonts w:cstheme="minorHAnsi"/>
          <w:lang w:val="es-ES_tradnl"/>
        </w:rPr>
      </w:pPr>
      <w:r w:rsidRPr="00901252">
        <w:rPr>
          <w:rFonts w:cstheme="minorHAnsi"/>
          <w:lang w:val="es-ES_tradnl"/>
        </w:rPr>
        <w:t xml:space="preserve">Temas que requieren únicamente de notificación: </w:t>
      </w:r>
    </w:p>
    <w:p w14:paraId="6DDC527E" w14:textId="77777777" w:rsidR="0049179E" w:rsidRPr="0049179E" w:rsidRDefault="0049179E" w:rsidP="0049179E">
      <w:pPr>
        <w:spacing w:after="0" w:line="240" w:lineRule="auto"/>
        <w:jc w:val="both"/>
        <w:rPr>
          <w:rFonts w:cstheme="minorHAnsi"/>
          <w:lang w:val="es-ES_tradnl"/>
        </w:rPr>
      </w:pPr>
    </w:p>
    <w:p w14:paraId="38559C77" w14:textId="77777777" w:rsidR="0049179E" w:rsidRPr="00F531FF" w:rsidRDefault="0049179E" w:rsidP="00901252">
      <w:pPr>
        <w:pStyle w:val="Prrafodelista"/>
        <w:numPr>
          <w:ilvl w:val="0"/>
          <w:numId w:val="2"/>
        </w:numPr>
        <w:spacing w:after="0" w:line="240" w:lineRule="auto"/>
        <w:ind w:left="709" w:hanging="283"/>
        <w:jc w:val="both"/>
        <w:rPr>
          <w:rFonts w:cstheme="minorHAnsi"/>
          <w:lang w:val="es-ES_tradnl"/>
        </w:rPr>
      </w:pPr>
      <w:r w:rsidRPr="00F531FF">
        <w:rPr>
          <w:rFonts w:cstheme="minorHAnsi"/>
          <w:lang w:val="es-ES_tradnl"/>
        </w:rPr>
        <w:t>Cambio en el organigrama, referente a las funciones que tengan impacto en las</w:t>
      </w:r>
      <w:r w:rsidR="00F531FF" w:rsidRPr="00F531FF">
        <w:rPr>
          <w:rFonts w:cstheme="minorHAnsi"/>
          <w:lang w:val="es-ES_tradnl"/>
        </w:rPr>
        <w:t xml:space="preserve"> </w:t>
      </w:r>
      <w:r w:rsidRPr="00F531FF">
        <w:rPr>
          <w:rFonts w:cstheme="minorHAnsi"/>
          <w:lang w:val="es-ES_tradnl"/>
        </w:rPr>
        <w:t>actividades de almacenamiento.</w:t>
      </w:r>
    </w:p>
    <w:p w14:paraId="47606243" w14:textId="77777777" w:rsidR="00F531FF" w:rsidRPr="00F531FF" w:rsidRDefault="0049179E" w:rsidP="00901252">
      <w:pPr>
        <w:pStyle w:val="Prrafodelista"/>
        <w:numPr>
          <w:ilvl w:val="0"/>
          <w:numId w:val="2"/>
        </w:numPr>
        <w:spacing w:after="0" w:line="240" w:lineRule="auto"/>
        <w:ind w:left="709" w:hanging="283"/>
        <w:jc w:val="both"/>
        <w:rPr>
          <w:rFonts w:cstheme="minorHAnsi"/>
          <w:lang w:val="es-ES_tradnl"/>
        </w:rPr>
      </w:pPr>
      <w:r w:rsidRPr="0049179E">
        <w:rPr>
          <w:rFonts w:cstheme="minorHAnsi"/>
          <w:lang w:val="es-ES_tradnl"/>
        </w:rPr>
        <w:t xml:space="preserve">Cambio en el control accionario y/o en la razón social. </w:t>
      </w:r>
    </w:p>
    <w:p w14:paraId="57A686CB" w14:textId="77777777" w:rsidR="00464A54" w:rsidRPr="00F531FF" w:rsidRDefault="0049179E" w:rsidP="00901252">
      <w:pPr>
        <w:pStyle w:val="Prrafodelista"/>
        <w:numPr>
          <w:ilvl w:val="0"/>
          <w:numId w:val="2"/>
        </w:numPr>
        <w:spacing w:after="0" w:line="240" w:lineRule="auto"/>
        <w:ind w:left="709" w:hanging="283"/>
        <w:jc w:val="both"/>
        <w:rPr>
          <w:rFonts w:cstheme="minorHAnsi"/>
          <w:lang w:val="es-ES_tradnl"/>
        </w:rPr>
      </w:pPr>
      <w:r w:rsidRPr="00F531FF">
        <w:rPr>
          <w:rFonts w:cstheme="minorHAnsi"/>
          <w:lang w:val="es-ES_tradnl"/>
        </w:rPr>
        <w:t>Los cambios sin impacto regulatorio, los prerrequisitos y el plazo de implementación deberán ser definidos por las partes</w:t>
      </w:r>
      <w:r w:rsidR="00F531FF" w:rsidRPr="00F531FF">
        <w:rPr>
          <w:rFonts w:cstheme="minorHAnsi"/>
          <w:lang w:val="es-ES_tradnl"/>
        </w:rPr>
        <w:t>.</w:t>
      </w:r>
    </w:p>
    <w:p w14:paraId="2A8E0D83" w14:textId="77777777" w:rsidR="00F531FF" w:rsidRPr="00F531FF" w:rsidRDefault="00F531FF" w:rsidP="00F531FF">
      <w:pPr>
        <w:spacing w:after="0" w:line="240" w:lineRule="auto"/>
        <w:jc w:val="both"/>
        <w:rPr>
          <w:rFonts w:cstheme="minorHAnsi"/>
          <w:lang w:val="es-ES_tradnl"/>
        </w:rPr>
      </w:pPr>
    </w:p>
    <w:p w14:paraId="26A9266B" w14:textId="77777777" w:rsidR="00F531FF" w:rsidRPr="00F531FF" w:rsidRDefault="00F531FF" w:rsidP="00F531FF">
      <w:pPr>
        <w:spacing w:after="0" w:line="240" w:lineRule="auto"/>
        <w:jc w:val="both"/>
        <w:rPr>
          <w:rFonts w:cstheme="minorHAnsi"/>
          <w:lang w:val="es-ES_tradnl"/>
        </w:rPr>
      </w:pPr>
    </w:p>
    <w:p w14:paraId="4233A9D1" w14:textId="77777777" w:rsidR="00F531FF" w:rsidRDefault="00F531FF" w:rsidP="00F531FF">
      <w:pPr>
        <w:spacing w:after="0" w:line="240" w:lineRule="auto"/>
        <w:jc w:val="both"/>
        <w:rPr>
          <w:rFonts w:cstheme="minorHAnsi"/>
          <w:lang w:val="es-ES_tradnl"/>
        </w:rPr>
      </w:pPr>
    </w:p>
    <w:p w14:paraId="530693B0" w14:textId="77777777" w:rsidR="00901252" w:rsidRDefault="00901252" w:rsidP="00F531FF">
      <w:pPr>
        <w:spacing w:after="0" w:line="240" w:lineRule="auto"/>
        <w:jc w:val="both"/>
        <w:rPr>
          <w:rFonts w:cstheme="minorHAnsi"/>
          <w:lang w:val="es-ES_tradnl"/>
        </w:rPr>
      </w:pPr>
    </w:p>
    <w:p w14:paraId="3E5C9BD5" w14:textId="77777777" w:rsidR="00901252" w:rsidRDefault="00901252" w:rsidP="00F531FF">
      <w:pPr>
        <w:spacing w:after="0" w:line="240" w:lineRule="auto"/>
        <w:jc w:val="both"/>
        <w:rPr>
          <w:rFonts w:cstheme="minorHAnsi"/>
          <w:lang w:val="es-ES_tradnl"/>
        </w:rPr>
      </w:pPr>
    </w:p>
    <w:p w14:paraId="01D30C81" w14:textId="77777777" w:rsidR="00901252" w:rsidRDefault="00901252" w:rsidP="00F531FF">
      <w:pPr>
        <w:spacing w:after="0" w:line="240" w:lineRule="auto"/>
        <w:jc w:val="both"/>
        <w:rPr>
          <w:rFonts w:cstheme="minorHAnsi"/>
          <w:lang w:val="es-ES_tradnl"/>
        </w:rPr>
      </w:pPr>
    </w:p>
    <w:p w14:paraId="18936757" w14:textId="77777777" w:rsidR="00901252" w:rsidRDefault="00901252" w:rsidP="00F531FF">
      <w:pPr>
        <w:spacing w:after="0" w:line="240" w:lineRule="auto"/>
        <w:jc w:val="both"/>
        <w:rPr>
          <w:rFonts w:cstheme="minorHAnsi"/>
          <w:lang w:val="es-ES_tradnl"/>
        </w:rPr>
      </w:pPr>
    </w:p>
    <w:p w14:paraId="69F02A1B" w14:textId="77777777" w:rsidR="00901252" w:rsidRPr="00F531FF" w:rsidRDefault="00901252" w:rsidP="00F531FF">
      <w:pPr>
        <w:spacing w:after="0" w:line="240" w:lineRule="auto"/>
        <w:jc w:val="both"/>
        <w:rPr>
          <w:rFonts w:cstheme="minorHAnsi"/>
          <w:lang w:val="es-ES_tradnl"/>
        </w:rPr>
      </w:pPr>
    </w:p>
    <w:p w14:paraId="3D8C32D0" w14:textId="77777777" w:rsidR="00F531FF" w:rsidRPr="00F531FF" w:rsidRDefault="00F531FF" w:rsidP="00F531FF">
      <w:pPr>
        <w:spacing w:after="0" w:line="240" w:lineRule="auto"/>
        <w:jc w:val="both"/>
        <w:rPr>
          <w:rFonts w:cstheme="minorHAnsi"/>
          <w:lang w:val="es-ES_tradnl"/>
        </w:rPr>
      </w:pPr>
    </w:p>
    <w:p w14:paraId="468629B5" w14:textId="77777777" w:rsidR="00F531FF" w:rsidRPr="00F531FF" w:rsidRDefault="00F531FF" w:rsidP="00F531FF">
      <w:pPr>
        <w:spacing w:after="0" w:line="240" w:lineRule="auto"/>
        <w:jc w:val="both"/>
        <w:rPr>
          <w:rFonts w:cstheme="minorHAnsi"/>
          <w:lang w:val="es-ES_tradnl"/>
        </w:rPr>
      </w:pPr>
    </w:p>
    <w:p w14:paraId="23FADDEC" w14:textId="77777777" w:rsidR="00F531FF" w:rsidRPr="00F531FF" w:rsidRDefault="00F531FF" w:rsidP="00F531FF">
      <w:pPr>
        <w:spacing w:after="0"/>
        <w:jc w:val="both"/>
        <w:rPr>
          <w:rFonts w:eastAsia="Book Antiqua" w:cstheme="minorHAnsi"/>
          <w:b/>
        </w:rPr>
      </w:pPr>
      <w:r w:rsidRPr="00F531FF">
        <w:rPr>
          <w:rFonts w:eastAsia="Book Antiqua" w:cstheme="minorHAnsi"/>
          <w:b/>
        </w:rPr>
        <w:t>El Cliente</w:t>
      </w:r>
      <w:r w:rsidRPr="00F531FF">
        <w:rPr>
          <w:rFonts w:eastAsia="Book Antiqua" w:cstheme="minorHAnsi"/>
          <w:b/>
        </w:rPr>
        <w:tab/>
      </w:r>
      <w:r w:rsidRPr="00F531FF">
        <w:rPr>
          <w:rFonts w:eastAsia="Book Antiqua" w:cstheme="minorHAnsi"/>
          <w:b/>
        </w:rPr>
        <w:tab/>
      </w:r>
      <w:r w:rsidRPr="00F531FF">
        <w:rPr>
          <w:rFonts w:eastAsia="Book Antiqua" w:cstheme="minorHAnsi"/>
          <w:b/>
        </w:rPr>
        <w:tab/>
      </w:r>
      <w:r w:rsidRPr="00F531FF">
        <w:rPr>
          <w:rFonts w:eastAsia="Book Antiqua" w:cstheme="minorHAnsi"/>
          <w:b/>
        </w:rPr>
        <w:tab/>
        <w:t xml:space="preserve">            Intermodal S.A.S. </w:t>
      </w:r>
    </w:p>
    <w:p w14:paraId="6A20600D" w14:textId="77777777" w:rsidR="00F531FF" w:rsidRPr="00F531FF" w:rsidRDefault="00F531FF" w:rsidP="00F531FF">
      <w:pPr>
        <w:spacing w:after="0"/>
        <w:jc w:val="both"/>
        <w:rPr>
          <w:rFonts w:eastAsia="Book Antiqua" w:cstheme="minorHAnsi"/>
        </w:rPr>
      </w:pPr>
    </w:p>
    <w:p w14:paraId="7711D133" w14:textId="77777777" w:rsidR="00F531FF" w:rsidRPr="00F531FF" w:rsidRDefault="00F531FF" w:rsidP="00F531FF">
      <w:pPr>
        <w:spacing w:after="0"/>
        <w:jc w:val="both"/>
        <w:rPr>
          <w:rFonts w:eastAsia="Book Antiqua" w:cstheme="minorHAnsi"/>
        </w:rPr>
      </w:pPr>
    </w:p>
    <w:p w14:paraId="019382C0" w14:textId="77777777" w:rsidR="00F531FF" w:rsidRPr="00F531FF" w:rsidRDefault="00F531FF" w:rsidP="00F531FF">
      <w:pPr>
        <w:spacing w:after="0"/>
        <w:jc w:val="both"/>
        <w:rPr>
          <w:rFonts w:eastAsia="Book Antiqua" w:cstheme="minorHAnsi"/>
          <w:b/>
        </w:rPr>
      </w:pPr>
      <w:r w:rsidRPr="00F531FF">
        <w:rPr>
          <w:rFonts w:eastAsia="Book Antiqua" w:cstheme="minorHAnsi"/>
          <w:b/>
        </w:rPr>
        <w:t>____________________</w:t>
      </w:r>
      <w:r w:rsidRPr="00F531FF">
        <w:rPr>
          <w:rFonts w:eastAsia="Book Antiqua" w:cstheme="minorHAnsi"/>
          <w:b/>
        </w:rPr>
        <w:tab/>
      </w:r>
      <w:r w:rsidRPr="00F531FF">
        <w:rPr>
          <w:rFonts w:eastAsia="Book Antiqua" w:cstheme="minorHAnsi"/>
          <w:b/>
        </w:rPr>
        <w:tab/>
      </w:r>
      <w:r w:rsidRPr="00F531FF">
        <w:rPr>
          <w:rFonts w:eastAsia="Book Antiqua" w:cstheme="minorHAnsi"/>
          <w:b/>
        </w:rPr>
        <w:tab/>
        <w:t xml:space="preserve">__________________________      </w:t>
      </w:r>
      <w:r w:rsidRPr="00F531FF">
        <w:rPr>
          <w:rFonts w:eastAsia="Book Antiqua" w:cstheme="minorHAnsi"/>
          <w:b/>
        </w:rPr>
        <w:tab/>
        <w:t xml:space="preserve">                                                                                              </w:t>
      </w:r>
    </w:p>
    <w:p w14:paraId="130B9E8C" w14:textId="77777777" w:rsidR="00F531FF" w:rsidRPr="00F531FF" w:rsidRDefault="00F531FF" w:rsidP="00F531FF">
      <w:pPr>
        <w:spacing w:after="0"/>
        <w:rPr>
          <w:rFonts w:eastAsia="Book Antiqua" w:cstheme="minorHAnsi"/>
          <w:highlight w:val="yellow"/>
        </w:rPr>
      </w:pPr>
      <w:r w:rsidRPr="00F531FF">
        <w:rPr>
          <w:rFonts w:eastAsia="Book Antiqua" w:cstheme="minorHAnsi"/>
          <w:b/>
          <w:bCs/>
        </w:rPr>
        <w:t>Nombre Completo:</w:t>
      </w:r>
      <w:r w:rsidRPr="00F531FF">
        <w:rPr>
          <w:rFonts w:eastAsia="Book Antiqua" w:cstheme="minorHAnsi"/>
        </w:rPr>
        <w:t xml:space="preserve">         </w:t>
      </w:r>
      <w:r w:rsidRPr="00F531FF">
        <w:rPr>
          <w:rFonts w:eastAsia="Book Antiqua" w:cstheme="minorHAnsi"/>
        </w:rPr>
        <w:tab/>
      </w:r>
      <w:r w:rsidRPr="00F531FF">
        <w:rPr>
          <w:rFonts w:eastAsia="Book Antiqua" w:cstheme="minorHAnsi"/>
          <w:b/>
          <w:bCs/>
        </w:rPr>
        <w:t xml:space="preserve">                          Nombre Completo:</w:t>
      </w:r>
      <w:r w:rsidRPr="00F531FF">
        <w:rPr>
          <w:rFonts w:eastAsia="Book Antiqua" w:cstheme="minorHAnsi"/>
        </w:rPr>
        <w:t xml:space="preserve">         </w:t>
      </w:r>
    </w:p>
    <w:p w14:paraId="3FCE2D70" w14:textId="77777777" w:rsidR="00F531FF" w:rsidRPr="00F531FF" w:rsidRDefault="00F531FF" w:rsidP="00F531FF">
      <w:pPr>
        <w:spacing w:after="0"/>
        <w:rPr>
          <w:rFonts w:eastAsia="Book Antiqua" w:cstheme="minorHAnsi"/>
        </w:rPr>
      </w:pPr>
      <w:r w:rsidRPr="00F531FF">
        <w:rPr>
          <w:rFonts w:eastAsia="Book Antiqua" w:cstheme="minorHAnsi"/>
        </w:rPr>
        <w:t>Cargo:</w:t>
      </w:r>
      <w:r w:rsidRPr="00F531FF">
        <w:rPr>
          <w:rFonts w:eastAsia="Book Antiqua" w:cstheme="minorHAnsi"/>
        </w:rPr>
        <w:tab/>
      </w:r>
      <w:r w:rsidRPr="00F531FF">
        <w:rPr>
          <w:rFonts w:eastAsia="Book Antiqua" w:cstheme="minorHAnsi"/>
        </w:rPr>
        <w:tab/>
        <w:t xml:space="preserve">                                          </w:t>
      </w:r>
      <w:r w:rsidR="00901252">
        <w:rPr>
          <w:rFonts w:eastAsia="Book Antiqua" w:cstheme="minorHAnsi"/>
        </w:rPr>
        <w:t xml:space="preserve">   </w:t>
      </w:r>
      <w:r w:rsidRPr="00F531FF">
        <w:rPr>
          <w:rFonts w:eastAsia="Book Antiqua" w:cstheme="minorHAnsi"/>
        </w:rPr>
        <w:t xml:space="preserve">          Cargo:</w:t>
      </w:r>
      <w:r w:rsidRPr="00F531FF">
        <w:rPr>
          <w:rFonts w:eastAsia="Book Antiqua" w:cstheme="minorHAnsi"/>
        </w:rPr>
        <w:tab/>
      </w:r>
    </w:p>
    <w:p w14:paraId="63B1F917" w14:textId="77777777" w:rsidR="00F531FF" w:rsidRPr="00F531FF" w:rsidRDefault="00F531FF" w:rsidP="00F531FF">
      <w:pPr>
        <w:pBdr>
          <w:top w:val="nil"/>
          <w:left w:val="nil"/>
          <w:bottom w:val="nil"/>
          <w:right w:val="nil"/>
          <w:between w:val="nil"/>
        </w:pBdr>
        <w:spacing w:after="0"/>
        <w:rPr>
          <w:rFonts w:eastAsia="Book Antiqua" w:cstheme="minorHAnsi"/>
          <w:color w:val="000000"/>
        </w:rPr>
      </w:pPr>
      <w:r w:rsidRPr="00F531FF">
        <w:rPr>
          <w:rFonts w:eastAsia="Book Antiqua" w:cstheme="minorHAnsi"/>
          <w:color w:val="000000"/>
        </w:rPr>
        <w:t xml:space="preserve">C.C. de                                                    </w:t>
      </w:r>
      <w:r w:rsidR="00901252">
        <w:rPr>
          <w:rFonts w:eastAsia="Book Antiqua" w:cstheme="minorHAnsi"/>
          <w:color w:val="000000"/>
        </w:rPr>
        <w:t xml:space="preserve">       </w:t>
      </w:r>
      <w:r w:rsidRPr="00F531FF">
        <w:rPr>
          <w:rFonts w:eastAsia="Book Antiqua" w:cstheme="minorHAnsi"/>
          <w:color w:val="000000"/>
        </w:rPr>
        <w:tab/>
        <w:t xml:space="preserve">C.C. </w:t>
      </w:r>
    </w:p>
    <w:p w14:paraId="3DADCFF5" w14:textId="77777777" w:rsidR="00F531FF" w:rsidRPr="00F531FF" w:rsidRDefault="00F531FF" w:rsidP="00F531FF">
      <w:pPr>
        <w:spacing w:after="0" w:line="240" w:lineRule="auto"/>
        <w:jc w:val="both"/>
        <w:rPr>
          <w:rFonts w:cstheme="minorHAnsi"/>
          <w:lang w:val="es-ES_tradnl"/>
        </w:rPr>
      </w:pPr>
    </w:p>
    <w:sectPr w:rsidR="00F531FF" w:rsidRPr="00F531F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A81C9" w14:textId="77777777" w:rsidR="005F66E4" w:rsidRDefault="005F66E4" w:rsidP="004B5413">
      <w:pPr>
        <w:spacing w:after="0" w:line="240" w:lineRule="auto"/>
      </w:pPr>
      <w:r>
        <w:separator/>
      </w:r>
    </w:p>
  </w:endnote>
  <w:endnote w:type="continuationSeparator" w:id="0">
    <w:p w14:paraId="4A5EDAC2" w14:textId="77777777" w:rsidR="005F66E4" w:rsidRDefault="005F66E4" w:rsidP="004B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etitaMedium">
    <w:altName w:val="Century"/>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3EE05" w14:textId="77777777" w:rsidR="005F66E4" w:rsidRDefault="005F66E4" w:rsidP="004B5413">
      <w:pPr>
        <w:spacing w:after="0" w:line="240" w:lineRule="auto"/>
      </w:pPr>
      <w:r>
        <w:separator/>
      </w:r>
    </w:p>
  </w:footnote>
  <w:footnote w:type="continuationSeparator" w:id="0">
    <w:p w14:paraId="7EF8401D" w14:textId="77777777" w:rsidR="005F66E4" w:rsidRDefault="005F66E4" w:rsidP="004B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3"/>
      <w:gridCol w:w="2820"/>
    </w:tblGrid>
    <w:tr w:rsidR="004B5413" w:rsidRPr="005F4CF9" w14:paraId="1A501A14" w14:textId="77777777" w:rsidTr="004362D5">
      <w:trPr>
        <w:trHeight w:val="1688"/>
      </w:trPr>
      <w:tc>
        <w:tcPr>
          <w:tcW w:w="7655" w:type="dxa"/>
          <w:shd w:val="clear" w:color="auto" w:fill="auto"/>
          <w:vAlign w:val="center"/>
        </w:tcPr>
        <w:p w14:paraId="067CB4D8" w14:textId="77777777" w:rsidR="004B5413" w:rsidRPr="004B5413" w:rsidRDefault="004B5413" w:rsidP="004B5413">
          <w:pPr>
            <w:spacing w:line="360" w:lineRule="auto"/>
            <w:jc w:val="center"/>
            <w:rPr>
              <w:rFonts w:ascii="PetitaMedium" w:hAnsi="PetitaMedium"/>
              <w:b/>
              <w:sz w:val="28"/>
              <w:szCs w:val="28"/>
            </w:rPr>
          </w:pPr>
          <w:r w:rsidRPr="004B5413">
            <w:rPr>
              <w:rFonts w:ascii="PetitaMedium" w:hAnsi="PetitaMedium"/>
              <w:b/>
              <w:sz w:val="28"/>
              <w:szCs w:val="28"/>
            </w:rPr>
            <w:t>SOP</w:t>
          </w:r>
        </w:p>
        <w:p w14:paraId="79327079" w14:textId="77777777" w:rsidR="004B5413" w:rsidRPr="005F4CF9" w:rsidRDefault="004B5413" w:rsidP="004B5413">
          <w:pPr>
            <w:spacing w:after="0"/>
            <w:jc w:val="both"/>
            <w:rPr>
              <w:rFonts w:ascii="PetitaMedium" w:hAnsi="PetitaMedium"/>
              <w:i/>
            </w:rPr>
          </w:pPr>
          <w:r>
            <w:rPr>
              <w:rFonts w:ascii="PetitaMedium" w:hAnsi="PetitaMedium"/>
              <w:i/>
            </w:rPr>
            <w:t>GO-FT-29</w:t>
          </w:r>
        </w:p>
        <w:p w14:paraId="1F11C007" w14:textId="5B8D399B" w:rsidR="004B5413" w:rsidRPr="005F4CF9" w:rsidRDefault="004B5413" w:rsidP="004B5413">
          <w:pPr>
            <w:spacing w:after="0"/>
            <w:jc w:val="both"/>
            <w:rPr>
              <w:rFonts w:ascii="PetitaMedium" w:hAnsi="PetitaMedium"/>
              <w:i/>
            </w:rPr>
          </w:pPr>
          <w:r>
            <w:rPr>
              <w:rFonts w:ascii="PetitaMedium" w:hAnsi="PetitaMedium"/>
              <w:i/>
            </w:rPr>
            <w:t xml:space="preserve">Versión: </w:t>
          </w:r>
          <w:r w:rsidR="004362D5">
            <w:rPr>
              <w:rFonts w:ascii="PetitaMedium" w:hAnsi="PetitaMedium"/>
              <w:i/>
            </w:rPr>
            <w:t>1</w:t>
          </w:r>
        </w:p>
        <w:p w14:paraId="07009FF1" w14:textId="77777777" w:rsidR="004B5413" w:rsidRPr="005B16B1" w:rsidRDefault="004B5413" w:rsidP="004B5413">
          <w:pPr>
            <w:spacing w:after="0"/>
            <w:jc w:val="both"/>
            <w:rPr>
              <w:rFonts w:ascii="PetitaMedium" w:hAnsi="PetitaMedium"/>
              <w:i/>
              <w:sz w:val="20"/>
              <w:szCs w:val="20"/>
            </w:rPr>
          </w:pPr>
          <w:r w:rsidRPr="005B16B1">
            <w:rPr>
              <w:rFonts w:ascii="PetitaMedium" w:hAnsi="PetitaMedium"/>
              <w:i/>
              <w:sz w:val="20"/>
              <w:szCs w:val="20"/>
            </w:rPr>
            <w:t xml:space="preserve">Fecha de creación: </w:t>
          </w:r>
          <w:r>
            <w:rPr>
              <w:rFonts w:ascii="PetitaMedium" w:hAnsi="PetitaMedium"/>
              <w:i/>
              <w:sz w:val="20"/>
              <w:szCs w:val="20"/>
            </w:rPr>
            <w:t>19</w:t>
          </w:r>
          <w:r w:rsidRPr="00547937">
            <w:rPr>
              <w:rFonts w:ascii="PetitaMedium" w:hAnsi="PetitaMedium"/>
              <w:i/>
              <w:sz w:val="20"/>
              <w:szCs w:val="20"/>
            </w:rPr>
            <w:t>/1</w:t>
          </w:r>
          <w:r>
            <w:rPr>
              <w:rFonts w:ascii="PetitaMedium" w:hAnsi="PetitaMedium"/>
              <w:i/>
              <w:sz w:val="20"/>
              <w:szCs w:val="20"/>
            </w:rPr>
            <w:t>2</w:t>
          </w:r>
          <w:r w:rsidRPr="00547937">
            <w:rPr>
              <w:rFonts w:ascii="PetitaMedium" w:hAnsi="PetitaMedium"/>
              <w:i/>
              <w:sz w:val="20"/>
              <w:szCs w:val="20"/>
            </w:rPr>
            <w:t>/20</w:t>
          </w:r>
          <w:r>
            <w:rPr>
              <w:rFonts w:ascii="PetitaMedium" w:hAnsi="PetitaMedium"/>
              <w:i/>
              <w:sz w:val="20"/>
              <w:szCs w:val="20"/>
            </w:rPr>
            <w:t>22</w:t>
          </w:r>
        </w:p>
        <w:p w14:paraId="3E049A65" w14:textId="4EA8CF13" w:rsidR="004B5413" w:rsidRPr="005F4CF9" w:rsidRDefault="004B5413" w:rsidP="004B5413">
          <w:pPr>
            <w:spacing w:after="0"/>
            <w:jc w:val="both"/>
            <w:rPr>
              <w:rFonts w:ascii="PetitaMedium" w:hAnsi="PetitaMedium"/>
            </w:rPr>
          </w:pPr>
          <w:r>
            <w:rPr>
              <w:rFonts w:ascii="PetitaMedium" w:hAnsi="PetitaMedium"/>
              <w:i/>
              <w:sz w:val="20"/>
              <w:szCs w:val="20"/>
            </w:rPr>
            <w:t>Fecha de actualización</w:t>
          </w:r>
          <w:r w:rsidRPr="005B16B1">
            <w:rPr>
              <w:rFonts w:ascii="PetitaMedium" w:hAnsi="PetitaMedium"/>
              <w:i/>
              <w:sz w:val="20"/>
              <w:szCs w:val="20"/>
            </w:rPr>
            <w:t xml:space="preserve">: </w:t>
          </w:r>
          <w:r w:rsidR="003511F3">
            <w:rPr>
              <w:rFonts w:ascii="PetitaMedium" w:hAnsi="PetitaMedium"/>
              <w:i/>
              <w:sz w:val="20"/>
              <w:szCs w:val="20"/>
            </w:rPr>
            <w:t>30/05/2024</w:t>
          </w:r>
        </w:p>
      </w:tc>
      <w:tc>
        <w:tcPr>
          <w:tcW w:w="2268" w:type="dxa"/>
          <w:shd w:val="clear" w:color="auto" w:fill="auto"/>
          <w:vAlign w:val="center"/>
        </w:tcPr>
        <w:p w14:paraId="51A3F739" w14:textId="7BA0FCEB" w:rsidR="004B5413" w:rsidRPr="005F4CF9" w:rsidRDefault="004362D5" w:rsidP="004B5413">
          <w:pPr>
            <w:jc w:val="both"/>
            <w:rPr>
              <w:rFonts w:ascii="PetitaMedium" w:hAnsi="PetitaMedium"/>
            </w:rPr>
          </w:pPr>
          <w:r>
            <w:rPr>
              <w:noProof/>
            </w:rPr>
            <w:drawing>
              <wp:inline distT="0" distB="0" distL="0" distR="0" wp14:anchorId="6A13B602" wp14:editId="589F46FA">
                <wp:extent cx="1702009" cy="506065"/>
                <wp:effectExtent l="0" t="0" r="0" b="8890"/>
                <wp:docPr id="2" name="Imagen 4">
                  <a:extLst xmlns:a="http://schemas.openxmlformats.org/drawingml/2006/main">
                    <a:ext uri="{FF2B5EF4-FFF2-40B4-BE49-F238E27FC236}">
                      <a16:creationId xmlns:a16="http://schemas.microsoft.com/office/drawing/2014/main" id="{BB4B5652-5DFF-4A5B-8371-8AC25FB03D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a:extLst>
                            <a:ext uri="{FF2B5EF4-FFF2-40B4-BE49-F238E27FC236}">
                              <a16:creationId xmlns:a16="http://schemas.microsoft.com/office/drawing/2014/main" id="{BB4B5652-5DFF-4A5B-8371-8AC25FB03DAF}"/>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1639" b="25469"/>
                        <a:stretch/>
                      </pic:blipFill>
                      <pic:spPr bwMode="auto">
                        <a:xfrm>
                          <a:off x="0" y="0"/>
                          <a:ext cx="1713778" cy="50956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E0538FA" w14:textId="77777777" w:rsidR="004B5413" w:rsidRDefault="004B54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1C6B"/>
    <w:multiLevelType w:val="hybridMultilevel"/>
    <w:tmpl w:val="BAE2F07A"/>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 w15:restartNumberingAfterBreak="0">
    <w:nsid w:val="03255438"/>
    <w:multiLevelType w:val="multilevel"/>
    <w:tmpl w:val="78E8C876"/>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3DD30DF"/>
    <w:multiLevelType w:val="hybridMultilevel"/>
    <w:tmpl w:val="2D3EF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ED1FAA"/>
    <w:multiLevelType w:val="multilevel"/>
    <w:tmpl w:val="78E8C876"/>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A852486"/>
    <w:multiLevelType w:val="hybridMultilevel"/>
    <w:tmpl w:val="5BE2698C"/>
    <w:lvl w:ilvl="0" w:tplc="93C2FB34">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7163ED"/>
    <w:multiLevelType w:val="hybridMultilevel"/>
    <w:tmpl w:val="2D208308"/>
    <w:lvl w:ilvl="0" w:tplc="30AA2F3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1EA41EB"/>
    <w:multiLevelType w:val="multilevel"/>
    <w:tmpl w:val="2452D27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5973A3"/>
    <w:multiLevelType w:val="multilevel"/>
    <w:tmpl w:val="78E8C876"/>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7397A63"/>
    <w:multiLevelType w:val="multilevel"/>
    <w:tmpl w:val="78E8C876"/>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FFB5C75"/>
    <w:multiLevelType w:val="multilevel"/>
    <w:tmpl w:val="06AA1C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311B14B4"/>
    <w:multiLevelType w:val="multilevel"/>
    <w:tmpl w:val="B3BE14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DC712B"/>
    <w:multiLevelType w:val="multilevel"/>
    <w:tmpl w:val="9C46AC78"/>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79F1659"/>
    <w:multiLevelType w:val="hybridMultilevel"/>
    <w:tmpl w:val="07022B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CB7CFC"/>
    <w:multiLevelType w:val="multilevel"/>
    <w:tmpl w:val="78E8C876"/>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DE20D13"/>
    <w:multiLevelType w:val="hybridMultilevel"/>
    <w:tmpl w:val="D5E2C840"/>
    <w:lvl w:ilvl="0" w:tplc="FF6A4C9A">
      <w:start w:val="1"/>
      <w:numFmt w:val="lowerLetter"/>
      <w:lvlText w:val="%1."/>
      <w:lvlJc w:val="left"/>
      <w:pPr>
        <w:ind w:left="720" w:hanging="360"/>
      </w:pPr>
      <w:rPr>
        <w:rFonts w:hint="default"/>
        <w:b w:val="0"/>
        <w:color w:val="auto"/>
      </w:rPr>
    </w:lvl>
    <w:lvl w:ilvl="1" w:tplc="24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3CB4834"/>
    <w:multiLevelType w:val="multilevel"/>
    <w:tmpl w:val="F260F4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596245AE"/>
    <w:multiLevelType w:val="multilevel"/>
    <w:tmpl w:val="DFF674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D570BA8"/>
    <w:multiLevelType w:val="multilevel"/>
    <w:tmpl w:val="DFD471B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022417D"/>
    <w:multiLevelType w:val="hybridMultilevel"/>
    <w:tmpl w:val="43DEF746"/>
    <w:lvl w:ilvl="0" w:tplc="D00E4F7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12A5445"/>
    <w:multiLevelType w:val="hybridMultilevel"/>
    <w:tmpl w:val="C888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9F20BC"/>
    <w:multiLevelType w:val="multilevel"/>
    <w:tmpl w:val="FE40739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A923551"/>
    <w:multiLevelType w:val="multilevel"/>
    <w:tmpl w:val="2598B132"/>
    <w:lvl w:ilvl="0">
      <w:start w:val="2"/>
      <w:numFmt w:val="decimal"/>
      <w:lvlText w:val="%1."/>
      <w:lvlJc w:val="left"/>
      <w:pPr>
        <w:ind w:left="648" w:hanging="648"/>
      </w:pPr>
      <w:rPr>
        <w:rFonts w:hint="default"/>
      </w:rPr>
    </w:lvl>
    <w:lvl w:ilvl="1">
      <w:start w:val="4"/>
      <w:numFmt w:val="decimal"/>
      <w:lvlText w:val="%1.%2."/>
      <w:lvlJc w:val="left"/>
      <w:pPr>
        <w:ind w:left="900" w:hanging="720"/>
      </w:pPr>
      <w:rPr>
        <w:rFonts w:hint="default"/>
      </w:rPr>
    </w:lvl>
    <w:lvl w:ilvl="2">
      <w:start w:val="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2" w15:restartNumberingAfterBreak="0">
    <w:nsid w:val="6E1B5AE3"/>
    <w:multiLevelType w:val="hybridMultilevel"/>
    <w:tmpl w:val="0BBEB2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F206EFB"/>
    <w:multiLevelType w:val="hybridMultilevel"/>
    <w:tmpl w:val="B486E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32B176D"/>
    <w:multiLevelType w:val="hybridMultilevel"/>
    <w:tmpl w:val="BA3E8A9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7E567391"/>
    <w:multiLevelType w:val="multilevel"/>
    <w:tmpl w:val="A196691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851944127">
    <w:abstractNumId w:val="9"/>
  </w:num>
  <w:num w:numId="2" w16cid:durableId="314840161">
    <w:abstractNumId w:val="2"/>
  </w:num>
  <w:num w:numId="3" w16cid:durableId="313805410">
    <w:abstractNumId w:val="12"/>
  </w:num>
  <w:num w:numId="4" w16cid:durableId="799686447">
    <w:abstractNumId w:val="5"/>
  </w:num>
  <w:num w:numId="5" w16cid:durableId="472597927">
    <w:abstractNumId w:val="10"/>
  </w:num>
  <w:num w:numId="6" w16cid:durableId="1060056934">
    <w:abstractNumId w:val="16"/>
  </w:num>
  <w:num w:numId="7" w16cid:durableId="1209144928">
    <w:abstractNumId w:val="25"/>
  </w:num>
  <w:num w:numId="8" w16cid:durableId="1530725886">
    <w:abstractNumId w:val="6"/>
  </w:num>
  <w:num w:numId="9" w16cid:durableId="1762143430">
    <w:abstractNumId w:val="17"/>
  </w:num>
  <w:num w:numId="10" w16cid:durableId="113183475">
    <w:abstractNumId w:val="19"/>
  </w:num>
  <w:num w:numId="11" w16cid:durableId="90972570">
    <w:abstractNumId w:val="23"/>
  </w:num>
  <w:num w:numId="12" w16cid:durableId="862590266">
    <w:abstractNumId w:val="15"/>
  </w:num>
  <w:num w:numId="13" w16cid:durableId="154028110">
    <w:abstractNumId w:val="21"/>
  </w:num>
  <w:num w:numId="14" w16cid:durableId="161628510">
    <w:abstractNumId w:val="11"/>
  </w:num>
  <w:num w:numId="15" w16cid:durableId="287860644">
    <w:abstractNumId w:val="1"/>
  </w:num>
  <w:num w:numId="16" w16cid:durableId="1690567259">
    <w:abstractNumId w:val="13"/>
  </w:num>
  <w:num w:numId="17" w16cid:durableId="1201893825">
    <w:abstractNumId w:val="8"/>
  </w:num>
  <w:num w:numId="18" w16cid:durableId="1638562660">
    <w:abstractNumId w:val="7"/>
  </w:num>
  <w:num w:numId="19" w16cid:durableId="1235511068">
    <w:abstractNumId w:val="3"/>
  </w:num>
  <w:num w:numId="20" w16cid:durableId="486095861">
    <w:abstractNumId w:val="4"/>
  </w:num>
  <w:num w:numId="21" w16cid:durableId="2031753750">
    <w:abstractNumId w:val="22"/>
  </w:num>
  <w:num w:numId="22" w16cid:durableId="1686252096">
    <w:abstractNumId w:val="0"/>
  </w:num>
  <w:num w:numId="23" w16cid:durableId="751320098">
    <w:abstractNumId w:val="18"/>
  </w:num>
  <w:num w:numId="24" w16cid:durableId="1921914010">
    <w:abstractNumId w:val="14"/>
  </w:num>
  <w:num w:numId="25" w16cid:durableId="530653811">
    <w:abstractNumId w:val="20"/>
  </w:num>
  <w:num w:numId="26" w16cid:durableId="20904944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activeWritingStyle w:appName="MSWord" w:lang="es-CO" w:vendorID="64" w:dllVersion="6" w:nlCheck="1" w:checkStyle="0"/>
  <w:activeWritingStyle w:appName="MSWord" w:lang="es-E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CO"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4C"/>
    <w:rsid w:val="00011C4D"/>
    <w:rsid w:val="000174D6"/>
    <w:rsid w:val="00030291"/>
    <w:rsid w:val="0003216C"/>
    <w:rsid w:val="000334B4"/>
    <w:rsid w:val="00035EE9"/>
    <w:rsid w:val="00047A5C"/>
    <w:rsid w:val="00061E87"/>
    <w:rsid w:val="000971A6"/>
    <w:rsid w:val="000A056A"/>
    <w:rsid w:val="0011036D"/>
    <w:rsid w:val="001578BC"/>
    <w:rsid w:val="00160A09"/>
    <w:rsid w:val="00162AF3"/>
    <w:rsid w:val="001656BF"/>
    <w:rsid w:val="00165C6B"/>
    <w:rsid w:val="00174ECE"/>
    <w:rsid w:val="00192FE1"/>
    <w:rsid w:val="001A1A5E"/>
    <w:rsid w:val="001C77A6"/>
    <w:rsid w:val="001F3DA5"/>
    <w:rsid w:val="002001B2"/>
    <w:rsid w:val="00201089"/>
    <w:rsid w:val="002057B9"/>
    <w:rsid w:val="0023424B"/>
    <w:rsid w:val="00236177"/>
    <w:rsid w:val="00237780"/>
    <w:rsid w:val="002378F2"/>
    <w:rsid w:val="00252DA9"/>
    <w:rsid w:val="00262FAC"/>
    <w:rsid w:val="00284E18"/>
    <w:rsid w:val="002A3E12"/>
    <w:rsid w:val="002A7A0C"/>
    <w:rsid w:val="002B1006"/>
    <w:rsid w:val="002B458A"/>
    <w:rsid w:val="002B5550"/>
    <w:rsid w:val="002B7C7B"/>
    <w:rsid w:val="002D1BC5"/>
    <w:rsid w:val="002F18CA"/>
    <w:rsid w:val="00322C30"/>
    <w:rsid w:val="003319FC"/>
    <w:rsid w:val="00344A9B"/>
    <w:rsid w:val="003511F3"/>
    <w:rsid w:val="003575C1"/>
    <w:rsid w:val="00374118"/>
    <w:rsid w:val="00380A84"/>
    <w:rsid w:val="00386737"/>
    <w:rsid w:val="003966A7"/>
    <w:rsid w:val="003A3188"/>
    <w:rsid w:val="003D4994"/>
    <w:rsid w:val="003F1295"/>
    <w:rsid w:val="003F16B0"/>
    <w:rsid w:val="00400A33"/>
    <w:rsid w:val="00423CE0"/>
    <w:rsid w:val="004316DF"/>
    <w:rsid w:val="004362D5"/>
    <w:rsid w:val="00436CF3"/>
    <w:rsid w:val="0046035C"/>
    <w:rsid w:val="00464A54"/>
    <w:rsid w:val="004738FB"/>
    <w:rsid w:val="0049179E"/>
    <w:rsid w:val="004A3097"/>
    <w:rsid w:val="004A3DB9"/>
    <w:rsid w:val="004A547E"/>
    <w:rsid w:val="004B5413"/>
    <w:rsid w:val="004E30DB"/>
    <w:rsid w:val="004F7654"/>
    <w:rsid w:val="0050682A"/>
    <w:rsid w:val="00536E2B"/>
    <w:rsid w:val="00540033"/>
    <w:rsid w:val="00541433"/>
    <w:rsid w:val="0054518D"/>
    <w:rsid w:val="0055388F"/>
    <w:rsid w:val="00566FC6"/>
    <w:rsid w:val="00574B2E"/>
    <w:rsid w:val="005A7176"/>
    <w:rsid w:val="005C360E"/>
    <w:rsid w:val="005E22EF"/>
    <w:rsid w:val="005E6F68"/>
    <w:rsid w:val="005E728B"/>
    <w:rsid w:val="005F0A12"/>
    <w:rsid w:val="005F11D5"/>
    <w:rsid w:val="005F29FD"/>
    <w:rsid w:val="005F66E4"/>
    <w:rsid w:val="00600ECE"/>
    <w:rsid w:val="00603552"/>
    <w:rsid w:val="006127EC"/>
    <w:rsid w:val="00626961"/>
    <w:rsid w:val="006343CA"/>
    <w:rsid w:val="00643897"/>
    <w:rsid w:val="00674300"/>
    <w:rsid w:val="00696411"/>
    <w:rsid w:val="006A19C2"/>
    <w:rsid w:val="006F36B4"/>
    <w:rsid w:val="007007A9"/>
    <w:rsid w:val="00704128"/>
    <w:rsid w:val="0071070C"/>
    <w:rsid w:val="007141EB"/>
    <w:rsid w:val="007277BE"/>
    <w:rsid w:val="00731BE8"/>
    <w:rsid w:val="007320FF"/>
    <w:rsid w:val="0074752F"/>
    <w:rsid w:val="007600FB"/>
    <w:rsid w:val="00772658"/>
    <w:rsid w:val="007A0236"/>
    <w:rsid w:val="007A701E"/>
    <w:rsid w:val="007E0E95"/>
    <w:rsid w:val="00804B74"/>
    <w:rsid w:val="00804CBC"/>
    <w:rsid w:val="00805F03"/>
    <w:rsid w:val="008439EE"/>
    <w:rsid w:val="00843CA7"/>
    <w:rsid w:val="00854F9B"/>
    <w:rsid w:val="00855173"/>
    <w:rsid w:val="00864E13"/>
    <w:rsid w:val="00874DFF"/>
    <w:rsid w:val="0088193D"/>
    <w:rsid w:val="008B7740"/>
    <w:rsid w:val="008C3629"/>
    <w:rsid w:val="008D23D2"/>
    <w:rsid w:val="008D2796"/>
    <w:rsid w:val="008E76BB"/>
    <w:rsid w:val="00901252"/>
    <w:rsid w:val="00910DC8"/>
    <w:rsid w:val="0091729B"/>
    <w:rsid w:val="00975254"/>
    <w:rsid w:val="00995C67"/>
    <w:rsid w:val="009C3423"/>
    <w:rsid w:val="009D24A5"/>
    <w:rsid w:val="009F1BC6"/>
    <w:rsid w:val="009F5A19"/>
    <w:rsid w:val="00A1425F"/>
    <w:rsid w:val="00A20DBF"/>
    <w:rsid w:val="00A2506E"/>
    <w:rsid w:val="00A2624C"/>
    <w:rsid w:val="00A33D74"/>
    <w:rsid w:val="00A5097F"/>
    <w:rsid w:val="00A51719"/>
    <w:rsid w:val="00A5420E"/>
    <w:rsid w:val="00A6631A"/>
    <w:rsid w:val="00A82528"/>
    <w:rsid w:val="00AA146F"/>
    <w:rsid w:val="00AA147A"/>
    <w:rsid w:val="00AA2BA3"/>
    <w:rsid w:val="00AC104C"/>
    <w:rsid w:val="00AE2CBD"/>
    <w:rsid w:val="00B11EB7"/>
    <w:rsid w:val="00B325C8"/>
    <w:rsid w:val="00B843D1"/>
    <w:rsid w:val="00BC58AA"/>
    <w:rsid w:val="00BE53C4"/>
    <w:rsid w:val="00BF4179"/>
    <w:rsid w:val="00C00E70"/>
    <w:rsid w:val="00C201DA"/>
    <w:rsid w:val="00C24B40"/>
    <w:rsid w:val="00C24B4B"/>
    <w:rsid w:val="00C41A72"/>
    <w:rsid w:val="00C437B0"/>
    <w:rsid w:val="00C4543B"/>
    <w:rsid w:val="00C62B01"/>
    <w:rsid w:val="00C71F32"/>
    <w:rsid w:val="00C855A2"/>
    <w:rsid w:val="00C905AF"/>
    <w:rsid w:val="00C9315C"/>
    <w:rsid w:val="00CB2600"/>
    <w:rsid w:val="00CC06F0"/>
    <w:rsid w:val="00CE0615"/>
    <w:rsid w:val="00CE0D6F"/>
    <w:rsid w:val="00CE5098"/>
    <w:rsid w:val="00CF0367"/>
    <w:rsid w:val="00CF52A8"/>
    <w:rsid w:val="00D01C3B"/>
    <w:rsid w:val="00D077E9"/>
    <w:rsid w:val="00D544E8"/>
    <w:rsid w:val="00D5540F"/>
    <w:rsid w:val="00D63576"/>
    <w:rsid w:val="00D81097"/>
    <w:rsid w:val="00D81F08"/>
    <w:rsid w:val="00DA4FB6"/>
    <w:rsid w:val="00DB6157"/>
    <w:rsid w:val="00DB62B6"/>
    <w:rsid w:val="00DC2D37"/>
    <w:rsid w:val="00DC40F5"/>
    <w:rsid w:val="00DF20E9"/>
    <w:rsid w:val="00E07E00"/>
    <w:rsid w:val="00E1164D"/>
    <w:rsid w:val="00E17062"/>
    <w:rsid w:val="00E377E5"/>
    <w:rsid w:val="00E41BC7"/>
    <w:rsid w:val="00E80D3D"/>
    <w:rsid w:val="00E8336C"/>
    <w:rsid w:val="00E968E6"/>
    <w:rsid w:val="00EA2AB6"/>
    <w:rsid w:val="00EB6E2E"/>
    <w:rsid w:val="00EB6E91"/>
    <w:rsid w:val="00EC21C7"/>
    <w:rsid w:val="00ED3EE4"/>
    <w:rsid w:val="00EF3398"/>
    <w:rsid w:val="00EF66BA"/>
    <w:rsid w:val="00F06C90"/>
    <w:rsid w:val="00F11EC3"/>
    <w:rsid w:val="00F36DD7"/>
    <w:rsid w:val="00F531FF"/>
    <w:rsid w:val="00F61B8F"/>
    <w:rsid w:val="00F8049F"/>
    <w:rsid w:val="00FC7501"/>
    <w:rsid w:val="00FE3927"/>
    <w:rsid w:val="00FF6E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CA274"/>
  <w15:docId w15:val="{9BE412B9-D862-43F0-A3AF-849319AB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9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0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07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070C"/>
    <w:rPr>
      <w:rFonts w:ascii="Tahoma" w:hAnsi="Tahoma" w:cs="Tahoma"/>
      <w:sz w:val="16"/>
      <w:szCs w:val="16"/>
    </w:rPr>
  </w:style>
  <w:style w:type="paragraph" w:styleId="Prrafodelista">
    <w:name w:val="List Paragraph"/>
    <w:basedOn w:val="Normal"/>
    <w:uiPriority w:val="34"/>
    <w:qFormat/>
    <w:rsid w:val="0071070C"/>
    <w:pPr>
      <w:ind w:left="720"/>
      <w:contextualSpacing/>
    </w:pPr>
  </w:style>
  <w:style w:type="paragraph" w:customStyle="1" w:styleId="Default">
    <w:name w:val="Default"/>
    <w:rsid w:val="00643897"/>
    <w:pPr>
      <w:widowControl w:val="0"/>
      <w:autoSpaceDE w:val="0"/>
      <w:autoSpaceDN w:val="0"/>
      <w:adjustRightInd w:val="0"/>
      <w:spacing w:after="0" w:line="240" w:lineRule="auto"/>
      <w:jc w:val="center"/>
    </w:pPr>
    <w:rPr>
      <w:rFonts w:ascii="Arial" w:eastAsia="Calibri" w:hAnsi="Arial" w:cs="Arial"/>
      <w:color w:val="000000"/>
      <w:sz w:val="24"/>
      <w:szCs w:val="24"/>
      <w:lang w:eastAsia="es-CO"/>
    </w:rPr>
  </w:style>
  <w:style w:type="character" w:styleId="Hipervnculo">
    <w:name w:val="Hyperlink"/>
    <w:rsid w:val="00F8049F"/>
    <w:rPr>
      <w:color w:val="0000FF"/>
      <w:u w:val="single"/>
    </w:rPr>
  </w:style>
  <w:style w:type="paragraph" w:styleId="NormalWeb">
    <w:name w:val="Normal (Web)"/>
    <w:basedOn w:val="Normal"/>
    <w:uiPriority w:val="99"/>
    <w:unhideWhenUsed/>
    <w:rsid w:val="00F8049F"/>
    <w:pPr>
      <w:spacing w:before="100" w:beforeAutospacing="1" w:after="100" w:afterAutospacing="1" w:line="240" w:lineRule="auto"/>
    </w:pPr>
    <w:rPr>
      <w:rFonts w:ascii="Calibri" w:hAnsi="Calibri" w:cs="Calibri"/>
      <w:lang w:eastAsia="es-CO"/>
    </w:rPr>
  </w:style>
  <w:style w:type="character" w:styleId="Mencinsinresolver">
    <w:name w:val="Unresolved Mention"/>
    <w:basedOn w:val="Fuentedeprrafopredeter"/>
    <w:uiPriority w:val="99"/>
    <w:semiHidden/>
    <w:unhideWhenUsed/>
    <w:rsid w:val="00F8049F"/>
    <w:rPr>
      <w:color w:val="605E5C"/>
      <w:shd w:val="clear" w:color="auto" w:fill="E1DFDD"/>
    </w:rPr>
  </w:style>
  <w:style w:type="paragraph" w:styleId="Encabezado">
    <w:name w:val="header"/>
    <w:basedOn w:val="Normal"/>
    <w:link w:val="EncabezadoCar"/>
    <w:uiPriority w:val="99"/>
    <w:unhideWhenUsed/>
    <w:rsid w:val="004B54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5413"/>
  </w:style>
  <w:style w:type="paragraph" w:styleId="Piedepgina">
    <w:name w:val="footer"/>
    <w:basedOn w:val="Normal"/>
    <w:link w:val="PiedepginaCar"/>
    <w:uiPriority w:val="99"/>
    <w:unhideWhenUsed/>
    <w:rsid w:val="004B54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5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15570">
      <w:bodyDiv w:val="1"/>
      <w:marLeft w:val="0"/>
      <w:marRight w:val="0"/>
      <w:marTop w:val="0"/>
      <w:marBottom w:val="0"/>
      <w:divBdr>
        <w:top w:val="none" w:sz="0" w:space="0" w:color="auto"/>
        <w:left w:val="none" w:sz="0" w:space="0" w:color="auto"/>
        <w:bottom w:val="none" w:sz="0" w:space="0" w:color="auto"/>
        <w:right w:val="none" w:sz="0" w:space="0" w:color="auto"/>
      </w:divBdr>
    </w:div>
    <w:div w:id="420490054">
      <w:bodyDiv w:val="1"/>
      <w:marLeft w:val="0"/>
      <w:marRight w:val="0"/>
      <w:marTop w:val="0"/>
      <w:marBottom w:val="0"/>
      <w:divBdr>
        <w:top w:val="none" w:sz="0" w:space="0" w:color="auto"/>
        <w:left w:val="none" w:sz="0" w:space="0" w:color="auto"/>
        <w:bottom w:val="none" w:sz="0" w:space="0" w:color="auto"/>
        <w:right w:val="none" w:sz="0" w:space="0" w:color="auto"/>
      </w:divBdr>
    </w:div>
    <w:div w:id="595796158">
      <w:bodyDiv w:val="1"/>
      <w:marLeft w:val="0"/>
      <w:marRight w:val="0"/>
      <w:marTop w:val="0"/>
      <w:marBottom w:val="0"/>
      <w:divBdr>
        <w:top w:val="none" w:sz="0" w:space="0" w:color="auto"/>
        <w:left w:val="none" w:sz="0" w:space="0" w:color="auto"/>
        <w:bottom w:val="none" w:sz="0" w:space="0" w:color="auto"/>
        <w:right w:val="none" w:sz="0" w:space="0" w:color="auto"/>
      </w:divBdr>
    </w:div>
    <w:div w:id="687945773">
      <w:bodyDiv w:val="1"/>
      <w:marLeft w:val="0"/>
      <w:marRight w:val="0"/>
      <w:marTop w:val="0"/>
      <w:marBottom w:val="0"/>
      <w:divBdr>
        <w:top w:val="none" w:sz="0" w:space="0" w:color="auto"/>
        <w:left w:val="none" w:sz="0" w:space="0" w:color="auto"/>
        <w:bottom w:val="none" w:sz="0" w:space="0" w:color="auto"/>
        <w:right w:val="none" w:sz="0" w:space="0" w:color="auto"/>
      </w:divBdr>
    </w:div>
    <w:div w:id="823205413">
      <w:bodyDiv w:val="1"/>
      <w:marLeft w:val="0"/>
      <w:marRight w:val="0"/>
      <w:marTop w:val="0"/>
      <w:marBottom w:val="0"/>
      <w:divBdr>
        <w:top w:val="none" w:sz="0" w:space="0" w:color="auto"/>
        <w:left w:val="none" w:sz="0" w:space="0" w:color="auto"/>
        <w:bottom w:val="none" w:sz="0" w:space="0" w:color="auto"/>
        <w:right w:val="none" w:sz="0" w:space="0" w:color="auto"/>
      </w:divBdr>
    </w:div>
    <w:div w:id="894505560">
      <w:bodyDiv w:val="1"/>
      <w:marLeft w:val="0"/>
      <w:marRight w:val="0"/>
      <w:marTop w:val="0"/>
      <w:marBottom w:val="0"/>
      <w:divBdr>
        <w:top w:val="none" w:sz="0" w:space="0" w:color="auto"/>
        <w:left w:val="none" w:sz="0" w:space="0" w:color="auto"/>
        <w:bottom w:val="none" w:sz="0" w:space="0" w:color="auto"/>
        <w:right w:val="none" w:sz="0" w:space="0" w:color="auto"/>
      </w:divBdr>
    </w:div>
    <w:div w:id="952635667">
      <w:bodyDiv w:val="1"/>
      <w:marLeft w:val="0"/>
      <w:marRight w:val="0"/>
      <w:marTop w:val="0"/>
      <w:marBottom w:val="0"/>
      <w:divBdr>
        <w:top w:val="none" w:sz="0" w:space="0" w:color="auto"/>
        <w:left w:val="none" w:sz="0" w:space="0" w:color="auto"/>
        <w:bottom w:val="none" w:sz="0" w:space="0" w:color="auto"/>
        <w:right w:val="none" w:sz="0" w:space="0" w:color="auto"/>
      </w:divBdr>
    </w:div>
    <w:div w:id="989403983">
      <w:bodyDiv w:val="1"/>
      <w:marLeft w:val="0"/>
      <w:marRight w:val="0"/>
      <w:marTop w:val="0"/>
      <w:marBottom w:val="0"/>
      <w:divBdr>
        <w:top w:val="none" w:sz="0" w:space="0" w:color="auto"/>
        <w:left w:val="none" w:sz="0" w:space="0" w:color="auto"/>
        <w:bottom w:val="none" w:sz="0" w:space="0" w:color="auto"/>
        <w:right w:val="none" w:sz="0" w:space="0" w:color="auto"/>
      </w:divBdr>
    </w:div>
    <w:div w:id="1121798733">
      <w:bodyDiv w:val="1"/>
      <w:marLeft w:val="0"/>
      <w:marRight w:val="0"/>
      <w:marTop w:val="0"/>
      <w:marBottom w:val="0"/>
      <w:divBdr>
        <w:top w:val="none" w:sz="0" w:space="0" w:color="auto"/>
        <w:left w:val="none" w:sz="0" w:space="0" w:color="auto"/>
        <w:bottom w:val="none" w:sz="0" w:space="0" w:color="auto"/>
        <w:right w:val="none" w:sz="0" w:space="0" w:color="auto"/>
      </w:divBdr>
    </w:div>
    <w:div w:id="1219629117">
      <w:bodyDiv w:val="1"/>
      <w:marLeft w:val="0"/>
      <w:marRight w:val="0"/>
      <w:marTop w:val="0"/>
      <w:marBottom w:val="0"/>
      <w:divBdr>
        <w:top w:val="none" w:sz="0" w:space="0" w:color="auto"/>
        <w:left w:val="none" w:sz="0" w:space="0" w:color="auto"/>
        <w:bottom w:val="none" w:sz="0" w:space="0" w:color="auto"/>
        <w:right w:val="none" w:sz="0" w:space="0" w:color="auto"/>
      </w:divBdr>
    </w:div>
    <w:div w:id="1372417442">
      <w:bodyDiv w:val="1"/>
      <w:marLeft w:val="0"/>
      <w:marRight w:val="0"/>
      <w:marTop w:val="0"/>
      <w:marBottom w:val="0"/>
      <w:divBdr>
        <w:top w:val="none" w:sz="0" w:space="0" w:color="auto"/>
        <w:left w:val="none" w:sz="0" w:space="0" w:color="auto"/>
        <w:bottom w:val="none" w:sz="0" w:space="0" w:color="auto"/>
        <w:right w:val="none" w:sz="0" w:space="0" w:color="auto"/>
      </w:divBdr>
    </w:div>
    <w:div w:id="1985819046">
      <w:bodyDiv w:val="1"/>
      <w:marLeft w:val="0"/>
      <w:marRight w:val="0"/>
      <w:marTop w:val="0"/>
      <w:marBottom w:val="0"/>
      <w:divBdr>
        <w:top w:val="none" w:sz="0" w:space="0" w:color="auto"/>
        <w:left w:val="none" w:sz="0" w:space="0" w:color="auto"/>
        <w:bottom w:val="none" w:sz="0" w:space="0" w:color="auto"/>
        <w:right w:val="none" w:sz="0" w:space="0" w:color="auto"/>
      </w:divBdr>
    </w:div>
    <w:div w:id="2009939758">
      <w:bodyDiv w:val="1"/>
      <w:marLeft w:val="0"/>
      <w:marRight w:val="0"/>
      <w:marTop w:val="0"/>
      <w:marBottom w:val="0"/>
      <w:divBdr>
        <w:top w:val="none" w:sz="0" w:space="0" w:color="auto"/>
        <w:left w:val="none" w:sz="0" w:space="0" w:color="auto"/>
        <w:bottom w:val="none" w:sz="0" w:space="0" w:color="auto"/>
        <w:right w:val="none" w:sz="0" w:space="0" w:color="auto"/>
      </w:divBdr>
    </w:div>
    <w:div w:id="205673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1070</Words>
  <Characters>5885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Sergio  Agudelo</cp:lastModifiedBy>
  <cp:revision>12</cp:revision>
  <cp:lastPrinted>2016-02-18T16:58:00Z</cp:lastPrinted>
  <dcterms:created xsi:type="dcterms:W3CDTF">2023-03-10T15:22:00Z</dcterms:created>
  <dcterms:modified xsi:type="dcterms:W3CDTF">2024-05-30T14:21:00Z</dcterms:modified>
</cp:coreProperties>
</file>