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FE435" w14:textId="77777777" w:rsidR="00EF2E81" w:rsidRPr="00EF2E81" w:rsidRDefault="00EF2E81" w:rsidP="00EF2E81">
      <w:pPr>
        <w:pStyle w:val="Textoindependiente"/>
        <w:kinsoku w:val="0"/>
        <w:overflowPunct w:val="0"/>
        <w:spacing w:line="200" w:lineRule="atLeast"/>
        <w:rPr>
          <w:rFonts w:ascii="PetitaMedium" w:hAnsi="PetitaMedium"/>
          <w:color w:val="595959"/>
          <w:w w:val="105"/>
          <w:lang w:val="es-ES"/>
        </w:rPr>
      </w:pPr>
      <w:r w:rsidRPr="00EF2E81">
        <w:rPr>
          <w:rFonts w:ascii="PetitaMedium" w:hAnsi="PetitaMedium"/>
          <w:color w:val="595959"/>
          <w:w w:val="105"/>
          <w:lang w:val="es-ES"/>
        </w:rPr>
        <w:t>De acuerdo al Decreto 1377 de 2013, que reglamentó la Ley 1581 de 2012, por medio del cual se regula el manejo de la información contenida en bases de datos personales, nos permitimos solicitar a nuestras partes interesadas: clientes, colaboradores, accionistas, socios, pensionados, proveedores y en general a todos de quienes, por relación comercial, tengamos información personal, solicitamos su autorización para continuar con el tratamiento de sus datos, con el fin de utilizarlos únicamente en el desarrollo de la actividades correspondientes a nuestro objeto social.</w:t>
      </w:r>
    </w:p>
    <w:p w14:paraId="176FE436" w14:textId="77777777" w:rsidR="00EF2E81" w:rsidRPr="00EF2E81" w:rsidRDefault="00EF2E81" w:rsidP="00EF2E81">
      <w:pPr>
        <w:pStyle w:val="Textoindependiente"/>
        <w:kinsoku w:val="0"/>
        <w:overflowPunct w:val="0"/>
        <w:spacing w:line="200" w:lineRule="atLeast"/>
        <w:rPr>
          <w:rFonts w:ascii="PetitaMedium" w:hAnsi="PetitaMedium"/>
          <w:color w:val="595959"/>
          <w:w w:val="105"/>
          <w:lang w:val="es-ES"/>
        </w:rPr>
      </w:pPr>
      <w:r w:rsidRPr="00EF2E81">
        <w:rPr>
          <w:rFonts w:ascii="PetitaMedium" w:hAnsi="PetitaMedium"/>
          <w:color w:val="595959"/>
          <w:w w:val="105"/>
          <w:lang w:val="es-ES"/>
        </w:rPr>
        <w:t>Por lo cual nos permitimos informarle que la empresa cuenta con una política de tratamiento de datos personales a través de la cual garantizamos la aplicación de los principios que establece la ley 1581 de 2012 y las normas que lo reglamentan. De igual forma, anunciamos que contamos con los medios tecnológicos idóneos para asegurar que sean almacenados de manera tal que se impida el acceso indeseado por parte de terceras personas.</w:t>
      </w:r>
    </w:p>
    <w:p w14:paraId="176FE437" w14:textId="77777777" w:rsidR="00EF2E81" w:rsidRPr="00EF2E81" w:rsidRDefault="00EF2E81" w:rsidP="00EF2E81">
      <w:pPr>
        <w:pStyle w:val="Textoindependiente"/>
        <w:kinsoku w:val="0"/>
        <w:overflowPunct w:val="0"/>
        <w:spacing w:line="200" w:lineRule="atLeast"/>
        <w:rPr>
          <w:rFonts w:ascii="PetitaMedium" w:hAnsi="PetitaMedium"/>
          <w:color w:val="595959"/>
          <w:w w:val="105"/>
          <w:lang w:val="es-ES"/>
        </w:rPr>
      </w:pPr>
      <w:r w:rsidRPr="00EF2E81">
        <w:rPr>
          <w:rFonts w:ascii="PetitaMedium" w:hAnsi="PetitaMedium"/>
          <w:color w:val="595959"/>
          <w:w w:val="105"/>
          <w:lang w:val="es-ES"/>
        </w:rPr>
        <w:t>Dado lo previsto en la normatividad antes mencionada, la empresa coloca a su disposición los siguientes medios de comunicación para atender sus siguientes derechos:</w:t>
      </w:r>
    </w:p>
    <w:p w14:paraId="176FE438" w14:textId="77777777" w:rsidR="00EF2E81" w:rsidRPr="00EF2E81" w:rsidRDefault="00EF2E81" w:rsidP="00EF2E81">
      <w:pPr>
        <w:pStyle w:val="Textoindependiente"/>
        <w:numPr>
          <w:ilvl w:val="0"/>
          <w:numId w:val="1"/>
        </w:numPr>
        <w:kinsoku w:val="0"/>
        <w:overflowPunct w:val="0"/>
        <w:spacing w:line="200" w:lineRule="atLeast"/>
        <w:rPr>
          <w:rFonts w:ascii="PetitaMedium" w:hAnsi="PetitaMedium"/>
          <w:color w:val="595959"/>
          <w:w w:val="105"/>
          <w:lang w:val="es-ES"/>
        </w:rPr>
      </w:pPr>
      <w:r w:rsidRPr="00EF2E81">
        <w:rPr>
          <w:rFonts w:ascii="PetitaMedium" w:hAnsi="PetitaMedium"/>
          <w:color w:val="595959"/>
          <w:w w:val="105"/>
          <w:lang w:val="es-ES"/>
        </w:rPr>
        <w:t xml:space="preserve">Conocer, actualizar y rectificar la información </w:t>
      </w:r>
    </w:p>
    <w:p w14:paraId="176FE439" w14:textId="77777777" w:rsidR="00EF2E81" w:rsidRPr="00EF2E81" w:rsidRDefault="00EF2E81" w:rsidP="00EF2E81">
      <w:pPr>
        <w:pStyle w:val="Textoindependiente"/>
        <w:numPr>
          <w:ilvl w:val="0"/>
          <w:numId w:val="1"/>
        </w:numPr>
        <w:kinsoku w:val="0"/>
        <w:overflowPunct w:val="0"/>
        <w:spacing w:line="200" w:lineRule="atLeast"/>
        <w:rPr>
          <w:rFonts w:ascii="PetitaMedium" w:hAnsi="PetitaMedium"/>
          <w:color w:val="595959"/>
          <w:w w:val="105"/>
          <w:lang w:val="es-ES"/>
        </w:rPr>
      </w:pPr>
      <w:r w:rsidRPr="00EF2E81">
        <w:rPr>
          <w:rFonts w:ascii="PetitaMedium" w:hAnsi="PetitaMedium"/>
          <w:color w:val="595959"/>
          <w:w w:val="105"/>
          <w:lang w:val="es-ES"/>
        </w:rPr>
        <w:t xml:space="preserve">Aprobar la autorización </w:t>
      </w:r>
    </w:p>
    <w:p w14:paraId="176FE43A" w14:textId="77777777" w:rsidR="00EF2E81" w:rsidRPr="00EF2E81" w:rsidRDefault="00EF2E81" w:rsidP="00EF2E81">
      <w:pPr>
        <w:pStyle w:val="Textoindependiente"/>
        <w:numPr>
          <w:ilvl w:val="0"/>
          <w:numId w:val="1"/>
        </w:numPr>
        <w:kinsoku w:val="0"/>
        <w:overflowPunct w:val="0"/>
        <w:spacing w:line="200" w:lineRule="atLeast"/>
        <w:rPr>
          <w:rFonts w:ascii="PetitaMedium" w:hAnsi="PetitaMedium"/>
          <w:color w:val="595959"/>
          <w:w w:val="105"/>
          <w:lang w:val="es-ES"/>
        </w:rPr>
      </w:pPr>
      <w:r w:rsidRPr="00EF2E81">
        <w:rPr>
          <w:rFonts w:ascii="PetitaMedium" w:hAnsi="PetitaMedium"/>
          <w:color w:val="595959"/>
          <w:w w:val="105"/>
          <w:lang w:val="es-ES"/>
        </w:rPr>
        <w:t>Solicitar información sobre el uso de la misma</w:t>
      </w:r>
    </w:p>
    <w:p w14:paraId="176FE43B" w14:textId="77777777" w:rsidR="00EF2E81" w:rsidRPr="00EF2E81" w:rsidRDefault="00EF2E81" w:rsidP="00EF2E81">
      <w:pPr>
        <w:pStyle w:val="Textoindependiente"/>
        <w:numPr>
          <w:ilvl w:val="0"/>
          <w:numId w:val="1"/>
        </w:numPr>
        <w:kinsoku w:val="0"/>
        <w:overflowPunct w:val="0"/>
        <w:spacing w:line="200" w:lineRule="atLeast"/>
        <w:rPr>
          <w:rFonts w:ascii="PetitaMedium" w:hAnsi="PetitaMedium"/>
          <w:color w:val="595959"/>
          <w:w w:val="105"/>
          <w:lang w:val="es-ES"/>
        </w:rPr>
      </w:pPr>
      <w:r w:rsidRPr="00EF2E81">
        <w:rPr>
          <w:rFonts w:ascii="PetitaMedium" w:hAnsi="PetitaMedium"/>
          <w:color w:val="595959"/>
          <w:w w:val="105"/>
          <w:lang w:val="es-ES"/>
        </w:rPr>
        <w:t xml:space="preserve">Revocar la autorización  y solicitar supresión </w:t>
      </w:r>
    </w:p>
    <w:p w14:paraId="176FE43C" w14:textId="77777777" w:rsidR="00EF2E81" w:rsidRPr="00EF2E81" w:rsidRDefault="00EF2E81" w:rsidP="00EF2E81">
      <w:pPr>
        <w:pStyle w:val="Textoindependiente"/>
        <w:numPr>
          <w:ilvl w:val="0"/>
          <w:numId w:val="1"/>
        </w:numPr>
        <w:kinsoku w:val="0"/>
        <w:overflowPunct w:val="0"/>
        <w:spacing w:line="200" w:lineRule="atLeast"/>
        <w:rPr>
          <w:rFonts w:ascii="PetitaMedium" w:hAnsi="PetitaMedium"/>
          <w:color w:val="595959"/>
          <w:w w:val="105"/>
          <w:lang w:val="es-ES"/>
        </w:rPr>
      </w:pPr>
      <w:r w:rsidRPr="00EF2E81">
        <w:rPr>
          <w:rFonts w:ascii="PetitaMedium" w:hAnsi="PetitaMedium"/>
          <w:color w:val="595959"/>
          <w:w w:val="105"/>
          <w:lang w:val="es-ES"/>
        </w:rPr>
        <w:t>Presentar una petición queja o reclamo</w:t>
      </w:r>
    </w:p>
    <w:p w14:paraId="176FE43D" w14:textId="45BDA89E" w:rsidR="00EF2E81" w:rsidRPr="00EF2E81" w:rsidRDefault="00EF2E81" w:rsidP="00EF2E81">
      <w:pPr>
        <w:pStyle w:val="Textoindependiente"/>
        <w:kinsoku w:val="0"/>
        <w:overflowPunct w:val="0"/>
        <w:spacing w:line="200" w:lineRule="atLeast"/>
        <w:rPr>
          <w:rFonts w:ascii="PetitaMedium" w:hAnsi="PetitaMedium"/>
          <w:color w:val="595959"/>
          <w:w w:val="105"/>
          <w:lang w:val="es-ES"/>
        </w:rPr>
      </w:pPr>
      <w:r w:rsidRPr="00EF2E81">
        <w:rPr>
          <w:rFonts w:ascii="PetitaMedium" w:hAnsi="PetitaMedium"/>
          <w:color w:val="595959"/>
          <w:w w:val="105"/>
          <w:lang w:val="es-ES"/>
        </w:rPr>
        <w:t xml:space="preserve">Mediante envío de mail al correo electrónico </w:t>
      </w:r>
      <w:hyperlink r:id="rId7" w:history="1">
        <w:r w:rsidR="0059455E" w:rsidRPr="004B30B5">
          <w:rPr>
            <w:rStyle w:val="Hipervnculo"/>
            <w:rFonts w:ascii="PetitaMedium" w:hAnsi="PetitaMedium"/>
            <w:w w:val="105"/>
            <w:lang w:val="es-ES"/>
          </w:rPr>
          <w:t>datos@intermodal.com.co</w:t>
        </w:r>
      </w:hyperlink>
      <w:r w:rsidRPr="00EF2E81">
        <w:rPr>
          <w:rFonts w:ascii="PetitaMedium" w:hAnsi="PetitaMedium"/>
          <w:color w:val="595959"/>
          <w:w w:val="105"/>
          <w:lang w:val="es-ES"/>
        </w:rPr>
        <w:t xml:space="preserve"> , vía telefónica a nuestros teléfonos 2966309 o mediante escrito a la dirección </w:t>
      </w:r>
      <w:r w:rsidR="005E52BC" w:rsidRPr="005E52BC">
        <w:rPr>
          <w:rFonts w:ascii="PetitaMedium" w:hAnsi="PetitaMedium"/>
          <w:color w:val="595959"/>
          <w:w w:val="105"/>
          <w:lang w:val="es-ES"/>
        </w:rPr>
        <w:t>C</w:t>
      </w:r>
      <w:r w:rsidR="0011039F">
        <w:rPr>
          <w:rFonts w:ascii="PetitaMedium" w:hAnsi="PetitaMedium"/>
          <w:color w:val="595959"/>
          <w:w w:val="105"/>
          <w:lang w:val="es-ES"/>
        </w:rPr>
        <w:t>arre</w:t>
      </w:r>
      <w:r w:rsidR="005E52BC" w:rsidRPr="005E52BC">
        <w:rPr>
          <w:rFonts w:ascii="PetitaMedium" w:hAnsi="PetitaMedium"/>
          <w:color w:val="595959"/>
          <w:w w:val="105"/>
          <w:lang w:val="es-ES"/>
        </w:rPr>
        <w:t>ra 9A No. 99-02 Oficina 707-2 Edificio Citibank</w:t>
      </w:r>
    </w:p>
    <w:p w14:paraId="176FE43E" w14:textId="77777777" w:rsidR="00EF2E81" w:rsidRPr="00EF2E81" w:rsidRDefault="00EF2E81" w:rsidP="00EF2E81">
      <w:pPr>
        <w:pStyle w:val="Textoindependiente"/>
        <w:kinsoku w:val="0"/>
        <w:overflowPunct w:val="0"/>
        <w:spacing w:line="200" w:lineRule="atLeast"/>
        <w:ind w:left="0" w:firstLine="0"/>
        <w:rPr>
          <w:rFonts w:ascii="PetitaMedium" w:hAnsi="PetitaMedium"/>
          <w:color w:val="595959"/>
          <w:w w:val="105"/>
          <w:lang w:val="es-ES"/>
        </w:rPr>
      </w:pPr>
    </w:p>
    <w:p w14:paraId="176FE43F" w14:textId="12F9719B" w:rsidR="00DA4715" w:rsidRDefault="00DA4715">
      <w:pPr>
        <w:pStyle w:val="Textoindependiente"/>
        <w:kinsoku w:val="0"/>
        <w:overflowPunct w:val="0"/>
        <w:spacing w:line="200" w:lineRule="atLeast"/>
        <w:ind w:left="0" w:firstLine="0"/>
        <w:rPr>
          <w:sz w:val="20"/>
          <w:szCs w:val="20"/>
        </w:rPr>
      </w:pPr>
    </w:p>
    <w:sectPr w:rsidR="00DA4715" w:rsidSect="007872F6">
      <w:headerReference w:type="default" r:id="rId8"/>
      <w:type w:val="continuous"/>
      <w:pgSz w:w="6720" w:h="6010" w:orient="landscape"/>
      <w:pgMar w:top="220" w:right="0" w:bottom="0" w:left="0" w:header="5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4728" w14:textId="77777777" w:rsidR="00D42A27" w:rsidRDefault="00D42A27" w:rsidP="006E0F94">
      <w:r>
        <w:separator/>
      </w:r>
    </w:p>
  </w:endnote>
  <w:endnote w:type="continuationSeparator" w:id="0">
    <w:p w14:paraId="5CE4BE4A" w14:textId="77777777" w:rsidR="00D42A27" w:rsidRDefault="00D42A27" w:rsidP="006E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titaMedium">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A4F79" w14:textId="77777777" w:rsidR="00D42A27" w:rsidRDefault="00D42A27" w:rsidP="006E0F94">
      <w:r>
        <w:separator/>
      </w:r>
    </w:p>
  </w:footnote>
  <w:footnote w:type="continuationSeparator" w:id="0">
    <w:p w14:paraId="06175767" w14:textId="77777777" w:rsidR="00D42A27" w:rsidRDefault="00D42A27" w:rsidP="006E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1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3"/>
      <w:gridCol w:w="1954"/>
    </w:tblGrid>
    <w:tr w:rsidR="006E0F94" w:rsidRPr="005F4CF9" w14:paraId="176FE44C" w14:textId="77777777" w:rsidTr="00D708C8">
      <w:trPr>
        <w:trHeight w:val="798"/>
      </w:trPr>
      <w:tc>
        <w:tcPr>
          <w:tcW w:w="4961" w:type="dxa"/>
          <w:tcBorders>
            <w:right w:val="nil"/>
          </w:tcBorders>
          <w:shd w:val="clear" w:color="auto" w:fill="auto"/>
          <w:vAlign w:val="center"/>
        </w:tcPr>
        <w:p w14:paraId="176FE446" w14:textId="77777777" w:rsidR="006E0F94" w:rsidRPr="00C932EF" w:rsidRDefault="006E0F94" w:rsidP="006E0F94">
          <w:pPr>
            <w:pStyle w:val="Textoindependiente"/>
            <w:kinsoku w:val="0"/>
            <w:overflowPunct w:val="0"/>
            <w:spacing w:before="1"/>
            <w:ind w:left="0" w:firstLine="0"/>
            <w:jc w:val="center"/>
            <w:rPr>
              <w:rFonts w:ascii="PetitaMedium" w:hAnsi="PetitaMedium"/>
              <w:b/>
              <w:color w:val="595959"/>
              <w:w w:val="105"/>
            </w:rPr>
          </w:pPr>
          <w:r w:rsidRPr="00C932EF">
            <w:rPr>
              <w:rFonts w:ascii="PetitaMedium" w:hAnsi="PetitaMedium"/>
              <w:b/>
              <w:color w:val="595959"/>
              <w:w w:val="105"/>
            </w:rPr>
            <w:t>AVISO DE PRIVACIDAD Y SOLICITUD DE AUTORIZACIÓN PARA EL TRATAMIENTO DE DATOS PERSONALES</w:t>
          </w:r>
        </w:p>
        <w:p w14:paraId="176FE447" w14:textId="77777777" w:rsidR="006E0F94" w:rsidRPr="006E0F94" w:rsidRDefault="006E0F94" w:rsidP="006E0F94">
          <w:pPr>
            <w:jc w:val="both"/>
            <w:rPr>
              <w:rFonts w:ascii="PetitaMedium" w:hAnsi="PetitaMedium"/>
              <w:i/>
              <w:sz w:val="12"/>
              <w:szCs w:val="12"/>
            </w:rPr>
          </w:pPr>
          <w:r w:rsidRPr="006E0F94">
            <w:rPr>
              <w:rFonts w:ascii="PetitaMedium" w:hAnsi="PetitaMedium"/>
              <w:i/>
              <w:sz w:val="12"/>
              <w:szCs w:val="12"/>
            </w:rPr>
            <w:t>GO-FT-08</w:t>
          </w:r>
        </w:p>
        <w:p w14:paraId="176FE448" w14:textId="4078F6C8" w:rsidR="006E0F94" w:rsidRPr="006E0F94" w:rsidRDefault="008C091F" w:rsidP="006E0F94">
          <w:pPr>
            <w:jc w:val="both"/>
            <w:rPr>
              <w:rFonts w:ascii="PetitaMedium" w:hAnsi="PetitaMedium"/>
              <w:i/>
              <w:sz w:val="12"/>
              <w:szCs w:val="12"/>
            </w:rPr>
          </w:pPr>
          <w:r>
            <w:rPr>
              <w:rFonts w:ascii="PetitaMedium" w:hAnsi="PetitaMedium"/>
              <w:i/>
              <w:sz w:val="12"/>
              <w:szCs w:val="12"/>
            </w:rPr>
            <w:t xml:space="preserve">Versión: </w:t>
          </w:r>
          <w:r w:rsidR="00F91D5F">
            <w:rPr>
              <w:rFonts w:ascii="PetitaMedium" w:hAnsi="PetitaMedium"/>
              <w:i/>
              <w:sz w:val="12"/>
              <w:szCs w:val="12"/>
            </w:rPr>
            <w:t>4</w:t>
          </w:r>
        </w:p>
        <w:p w14:paraId="176FE449" w14:textId="77777777" w:rsidR="006E0F94" w:rsidRPr="006E0F94" w:rsidRDefault="006E0F94" w:rsidP="006E0F94">
          <w:pPr>
            <w:jc w:val="both"/>
            <w:rPr>
              <w:rFonts w:ascii="PetitaMedium" w:hAnsi="PetitaMedium"/>
              <w:i/>
              <w:sz w:val="12"/>
              <w:szCs w:val="12"/>
            </w:rPr>
          </w:pPr>
          <w:r w:rsidRPr="006E0F94">
            <w:rPr>
              <w:rFonts w:ascii="PetitaMedium" w:hAnsi="PetitaMedium"/>
              <w:i/>
              <w:sz w:val="12"/>
              <w:szCs w:val="12"/>
            </w:rPr>
            <w:t>Fecha de creación: 24/01/2012</w:t>
          </w:r>
        </w:p>
        <w:p w14:paraId="176FE44A" w14:textId="26E74A6B" w:rsidR="006E0F94" w:rsidRPr="005F4CF9" w:rsidRDefault="006E0F94" w:rsidP="006E0F94">
          <w:pPr>
            <w:jc w:val="both"/>
            <w:rPr>
              <w:rFonts w:ascii="PetitaMedium" w:hAnsi="PetitaMedium"/>
            </w:rPr>
          </w:pPr>
          <w:r w:rsidRPr="006E0F94">
            <w:rPr>
              <w:rFonts w:ascii="PetitaMedium" w:hAnsi="PetitaMedium"/>
              <w:i/>
              <w:sz w:val="12"/>
              <w:szCs w:val="12"/>
            </w:rPr>
            <w:t>Fe</w:t>
          </w:r>
          <w:r w:rsidR="008C091F">
            <w:rPr>
              <w:rFonts w:ascii="PetitaMedium" w:hAnsi="PetitaMedium"/>
              <w:i/>
              <w:sz w:val="12"/>
              <w:szCs w:val="12"/>
            </w:rPr>
            <w:t>cha de actualización: 2</w:t>
          </w:r>
          <w:r w:rsidR="00F91D5F">
            <w:rPr>
              <w:rFonts w:ascii="PetitaMedium" w:hAnsi="PetitaMedium"/>
              <w:i/>
              <w:sz w:val="12"/>
              <w:szCs w:val="12"/>
            </w:rPr>
            <w:t>9</w:t>
          </w:r>
          <w:r w:rsidR="008C091F">
            <w:rPr>
              <w:rFonts w:ascii="PetitaMedium" w:hAnsi="PetitaMedium"/>
              <w:i/>
              <w:sz w:val="12"/>
              <w:szCs w:val="12"/>
            </w:rPr>
            <w:t>/0</w:t>
          </w:r>
          <w:r w:rsidR="00F91D5F">
            <w:rPr>
              <w:rFonts w:ascii="PetitaMedium" w:hAnsi="PetitaMedium"/>
              <w:i/>
              <w:sz w:val="12"/>
              <w:szCs w:val="12"/>
            </w:rPr>
            <w:t>5</w:t>
          </w:r>
          <w:r w:rsidR="008C091F">
            <w:rPr>
              <w:rFonts w:ascii="PetitaMedium" w:hAnsi="PetitaMedium"/>
              <w:i/>
              <w:sz w:val="12"/>
              <w:szCs w:val="12"/>
            </w:rPr>
            <w:t>/20</w:t>
          </w:r>
          <w:r w:rsidR="006742D1">
            <w:rPr>
              <w:rFonts w:ascii="PetitaMedium" w:hAnsi="PetitaMedium"/>
              <w:i/>
              <w:sz w:val="12"/>
              <w:szCs w:val="12"/>
            </w:rPr>
            <w:t>24</w:t>
          </w:r>
        </w:p>
      </w:tc>
      <w:tc>
        <w:tcPr>
          <w:tcW w:w="1146" w:type="dxa"/>
          <w:tcBorders>
            <w:top w:val="single" w:sz="4" w:space="0" w:color="auto"/>
            <w:left w:val="nil"/>
            <w:bottom w:val="single" w:sz="4" w:space="0" w:color="auto"/>
            <w:right w:val="single" w:sz="4" w:space="0" w:color="auto"/>
          </w:tcBorders>
          <w:shd w:val="clear" w:color="auto" w:fill="auto"/>
          <w:vAlign w:val="center"/>
        </w:tcPr>
        <w:p w14:paraId="176FE44B" w14:textId="691EFC24" w:rsidR="006E0F94" w:rsidRPr="005F4CF9" w:rsidRDefault="00D708C8" w:rsidP="006E0F94">
          <w:pPr>
            <w:jc w:val="both"/>
            <w:rPr>
              <w:rFonts w:ascii="PetitaMedium" w:hAnsi="PetitaMedium"/>
            </w:rPr>
          </w:pPr>
          <w:r>
            <w:rPr>
              <w:noProof/>
            </w:rPr>
            <w:drawing>
              <wp:inline distT="0" distB="0" distL="0" distR="0" wp14:anchorId="64BBD3FB" wp14:editId="5333EB31">
                <wp:extent cx="1151907" cy="647546"/>
                <wp:effectExtent l="0" t="0" r="0" b="0"/>
                <wp:docPr id="287436" name="Imagen 4">
                  <a:extLst xmlns:a="http://schemas.openxmlformats.org/drawingml/2006/main">
                    <a:ext uri="{FF2B5EF4-FFF2-40B4-BE49-F238E27FC236}">
                      <a16:creationId xmlns:a16="http://schemas.microsoft.com/office/drawing/2014/main" id="{2437AF51-D5B5-955A-2D51-E3853EC250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36" name="Imagen 4">
                          <a:extLst>
                            <a:ext uri="{FF2B5EF4-FFF2-40B4-BE49-F238E27FC236}">
                              <a16:creationId xmlns:a16="http://schemas.microsoft.com/office/drawing/2014/main" id="{2437AF51-D5B5-955A-2D51-E3853EC250B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97" cy="659346"/>
                        </a:xfrm>
                        <a:prstGeom prst="rect">
                          <a:avLst/>
                        </a:prstGeom>
                        <a:noFill/>
                        <a:ln>
                          <a:noFill/>
                        </a:ln>
                      </pic:spPr>
                    </pic:pic>
                  </a:graphicData>
                </a:graphic>
              </wp:inline>
            </w:drawing>
          </w:r>
        </w:p>
      </w:tc>
    </w:tr>
  </w:tbl>
  <w:p w14:paraId="176FE44D" w14:textId="77777777" w:rsidR="006E0F94" w:rsidRDefault="006E0F94" w:rsidP="007872F6">
    <w:pPr>
      <w:pStyle w:val="Encabezado"/>
      <w:tabs>
        <w:tab w:val="clear" w:pos="4419"/>
        <w:tab w:val="clear" w:pos="8838"/>
        <w:tab w:val="left" w:pos="1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A02DE"/>
    <w:multiLevelType w:val="hybridMultilevel"/>
    <w:tmpl w:val="66925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6958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24A"/>
    <w:rsid w:val="0011039F"/>
    <w:rsid w:val="0015235B"/>
    <w:rsid w:val="00205A60"/>
    <w:rsid w:val="003D1CFF"/>
    <w:rsid w:val="0043224A"/>
    <w:rsid w:val="00487772"/>
    <w:rsid w:val="0059455E"/>
    <w:rsid w:val="005D1006"/>
    <w:rsid w:val="005E52BC"/>
    <w:rsid w:val="006742D1"/>
    <w:rsid w:val="006E0F94"/>
    <w:rsid w:val="007872F6"/>
    <w:rsid w:val="007C2B36"/>
    <w:rsid w:val="008C091F"/>
    <w:rsid w:val="008D5AC9"/>
    <w:rsid w:val="009252C4"/>
    <w:rsid w:val="00A43456"/>
    <w:rsid w:val="00BA402F"/>
    <w:rsid w:val="00C932EF"/>
    <w:rsid w:val="00D42A27"/>
    <w:rsid w:val="00D708C8"/>
    <w:rsid w:val="00DA4715"/>
    <w:rsid w:val="00EF2E81"/>
    <w:rsid w:val="00F91D5F"/>
    <w:rsid w:val="00FE14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6FE435"/>
  <w14:defaultImageDpi w14:val="0"/>
  <w15:docId w15:val="{876C4258-0075-445D-9B48-EFFAE511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ind w:left="182" w:firstLine="9"/>
    </w:pPr>
    <w:rPr>
      <w:rFonts w:ascii="Arial" w:hAnsi="Arial" w:cs="Arial"/>
      <w:sz w:val="12"/>
      <w:szCs w:val="12"/>
    </w:r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C932EF"/>
    <w:rPr>
      <w:color w:val="0563C1" w:themeColor="hyperlink"/>
      <w:u w:val="single"/>
    </w:rPr>
  </w:style>
  <w:style w:type="paragraph" w:styleId="Textodeglobo">
    <w:name w:val="Balloon Text"/>
    <w:basedOn w:val="Normal"/>
    <w:link w:val="TextodegloboCar"/>
    <w:uiPriority w:val="99"/>
    <w:semiHidden/>
    <w:unhideWhenUsed/>
    <w:rsid w:val="003D1C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1CFF"/>
    <w:rPr>
      <w:rFonts w:ascii="Segoe UI" w:hAnsi="Segoe UI" w:cs="Segoe UI"/>
      <w:sz w:val="18"/>
      <w:szCs w:val="18"/>
    </w:rPr>
  </w:style>
  <w:style w:type="paragraph" w:styleId="Encabezado">
    <w:name w:val="header"/>
    <w:basedOn w:val="Normal"/>
    <w:link w:val="EncabezadoCar"/>
    <w:uiPriority w:val="99"/>
    <w:unhideWhenUsed/>
    <w:rsid w:val="006E0F94"/>
    <w:pPr>
      <w:tabs>
        <w:tab w:val="center" w:pos="4419"/>
        <w:tab w:val="right" w:pos="8838"/>
      </w:tabs>
    </w:pPr>
  </w:style>
  <w:style w:type="character" w:customStyle="1" w:styleId="EncabezadoCar">
    <w:name w:val="Encabezado Car"/>
    <w:basedOn w:val="Fuentedeprrafopredeter"/>
    <w:link w:val="Encabezado"/>
    <w:uiPriority w:val="99"/>
    <w:rsid w:val="006E0F94"/>
    <w:rPr>
      <w:rFonts w:ascii="Times New Roman" w:hAnsi="Times New Roman" w:cs="Times New Roman"/>
      <w:sz w:val="24"/>
      <w:szCs w:val="24"/>
    </w:rPr>
  </w:style>
  <w:style w:type="paragraph" w:styleId="Piedepgina">
    <w:name w:val="footer"/>
    <w:basedOn w:val="Normal"/>
    <w:link w:val="PiedepginaCar"/>
    <w:uiPriority w:val="99"/>
    <w:unhideWhenUsed/>
    <w:rsid w:val="006E0F94"/>
    <w:pPr>
      <w:tabs>
        <w:tab w:val="center" w:pos="4419"/>
        <w:tab w:val="right" w:pos="8838"/>
      </w:tabs>
    </w:pPr>
  </w:style>
  <w:style w:type="character" w:customStyle="1" w:styleId="PiedepginaCar">
    <w:name w:val="Pie de página Car"/>
    <w:basedOn w:val="Fuentedeprrafopredeter"/>
    <w:link w:val="Piedepgina"/>
    <w:uiPriority w:val="99"/>
    <w:rsid w:val="006E0F9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59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os@intermodal.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NAVESOFT</dc:creator>
  <cp:keywords/>
  <dc:description/>
  <cp:lastModifiedBy>Sergio  Agudelo</cp:lastModifiedBy>
  <cp:revision>13</cp:revision>
  <cp:lastPrinted>2015-10-06T22:05:00Z</cp:lastPrinted>
  <dcterms:created xsi:type="dcterms:W3CDTF">2015-10-06T19:24:00Z</dcterms:created>
  <dcterms:modified xsi:type="dcterms:W3CDTF">2024-05-29T20:51:00Z</dcterms:modified>
</cp:coreProperties>
</file>